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CE3" w:rsidRDefault="00537CE3" w:rsidP="00537CE3">
      <w:pPr>
        <w:spacing w:after="0"/>
        <w:jc w:val="center"/>
        <w:rPr>
          <w:rFonts w:ascii="Times New Roman" w:hAnsi="Times New Roman"/>
          <w:b/>
          <w:szCs w:val="28"/>
        </w:rPr>
      </w:pPr>
      <w:r w:rsidRPr="00B6415E">
        <w:rPr>
          <w:rFonts w:ascii="Times New Roman" w:hAnsi="Times New Roman"/>
          <w:b/>
          <w:szCs w:val="28"/>
        </w:rPr>
        <w:t xml:space="preserve">CÁC GIẢI PHÁP PHÁT TRIỂN BỀN VỮNG </w:t>
      </w:r>
    </w:p>
    <w:p w:rsidR="00537CE3" w:rsidRDefault="00537CE3" w:rsidP="00537CE3">
      <w:pPr>
        <w:spacing w:after="0"/>
        <w:jc w:val="center"/>
        <w:rPr>
          <w:rFonts w:ascii="Times New Roman" w:hAnsi="Times New Roman"/>
          <w:b/>
          <w:szCs w:val="28"/>
        </w:rPr>
      </w:pPr>
      <w:r w:rsidRPr="00B6415E">
        <w:rPr>
          <w:rFonts w:ascii="Times New Roman" w:hAnsi="Times New Roman"/>
          <w:b/>
          <w:szCs w:val="28"/>
        </w:rPr>
        <w:t>TRONG TRƯỜNG CAO ĐẲNG KINH TẾ</w:t>
      </w:r>
      <w:r>
        <w:rPr>
          <w:rFonts w:ascii="Times New Roman" w:hAnsi="Times New Roman"/>
          <w:b/>
          <w:szCs w:val="28"/>
        </w:rPr>
        <w:t xml:space="preserve"> </w:t>
      </w:r>
      <w:r w:rsidRPr="00B6415E">
        <w:rPr>
          <w:rFonts w:ascii="Times New Roman" w:hAnsi="Times New Roman"/>
          <w:b/>
          <w:szCs w:val="28"/>
        </w:rPr>
        <w:t>-</w:t>
      </w:r>
      <w:r>
        <w:rPr>
          <w:rFonts w:ascii="Times New Roman" w:hAnsi="Times New Roman"/>
          <w:b/>
          <w:szCs w:val="28"/>
        </w:rPr>
        <w:t xml:space="preserve"> </w:t>
      </w:r>
      <w:r w:rsidRPr="00B6415E">
        <w:rPr>
          <w:rFonts w:ascii="Times New Roman" w:hAnsi="Times New Roman"/>
          <w:b/>
          <w:szCs w:val="28"/>
        </w:rPr>
        <w:t>KỸ THUẬT THỦ ĐỨC</w:t>
      </w:r>
    </w:p>
    <w:p w:rsidR="00537CE3" w:rsidRDefault="00537CE3" w:rsidP="00537CE3">
      <w:pPr>
        <w:spacing w:after="0"/>
        <w:rPr>
          <w:rFonts w:ascii="Times New Roman" w:hAnsi="Times New Roman"/>
          <w:b/>
          <w:szCs w:val="28"/>
        </w:rPr>
      </w:pPr>
    </w:p>
    <w:p w:rsidR="00537CE3" w:rsidRDefault="00537CE3" w:rsidP="00537CE3">
      <w:pPr>
        <w:spacing w:after="0"/>
        <w:rPr>
          <w:rFonts w:ascii="Times New Roman" w:hAnsi="Times New Roman"/>
          <w:b/>
          <w:szCs w:val="28"/>
        </w:rPr>
      </w:pPr>
    </w:p>
    <w:p w:rsidR="00537CE3" w:rsidRPr="00F07179" w:rsidRDefault="00537CE3" w:rsidP="00537CE3">
      <w:pPr>
        <w:pStyle w:val="ListParagraph"/>
        <w:numPr>
          <w:ilvl w:val="0"/>
          <w:numId w:val="35"/>
        </w:numPr>
        <w:tabs>
          <w:tab w:val="left" w:pos="284"/>
        </w:tabs>
        <w:spacing w:before="0"/>
        <w:ind w:left="0" w:firstLine="0"/>
        <w:jc w:val="both"/>
        <w:rPr>
          <w:b/>
          <w:sz w:val="28"/>
          <w:szCs w:val="28"/>
        </w:rPr>
      </w:pPr>
      <w:r w:rsidRPr="00F07179">
        <w:rPr>
          <w:b/>
          <w:sz w:val="28"/>
          <w:szCs w:val="28"/>
        </w:rPr>
        <w:t>TÌNH HÌNH HOẠT ĐỘNG CỦA NHÀ TRƯỜNG</w:t>
      </w:r>
    </w:p>
    <w:p w:rsidR="00537CE3" w:rsidRPr="00F07179" w:rsidRDefault="00537CE3" w:rsidP="00537CE3">
      <w:pPr>
        <w:pStyle w:val="NormalWeb"/>
        <w:numPr>
          <w:ilvl w:val="0"/>
          <w:numId w:val="37"/>
        </w:numPr>
        <w:shd w:val="clear" w:color="auto" w:fill="FFFFFF"/>
        <w:spacing w:before="0" w:beforeAutospacing="0" w:after="120" w:afterAutospacing="0"/>
        <w:ind w:left="709"/>
        <w:jc w:val="both"/>
        <w:rPr>
          <w:b/>
          <w:sz w:val="28"/>
          <w:szCs w:val="28"/>
        </w:rPr>
      </w:pPr>
      <w:r w:rsidRPr="00F07179">
        <w:rPr>
          <w:b/>
          <w:sz w:val="28"/>
          <w:szCs w:val="28"/>
        </w:rPr>
        <w:t>Giới thiệu về trường:</w:t>
      </w:r>
    </w:p>
    <w:p w:rsidR="00537CE3" w:rsidRPr="00F07179" w:rsidRDefault="00537CE3" w:rsidP="00537CE3">
      <w:pPr>
        <w:pStyle w:val="NormalWeb"/>
        <w:shd w:val="clear" w:color="auto" w:fill="FFFFFF"/>
        <w:spacing w:before="0" w:beforeAutospacing="0" w:after="120" w:afterAutospacing="0"/>
        <w:ind w:firstLine="567"/>
        <w:jc w:val="both"/>
        <w:rPr>
          <w:sz w:val="28"/>
          <w:szCs w:val="28"/>
        </w:rPr>
      </w:pPr>
      <w:r w:rsidRPr="00F07179">
        <w:rPr>
          <w:sz w:val="28"/>
          <w:szCs w:val="28"/>
        </w:rPr>
        <w:t>Trường Cao đẳng Kinh tế - Kỹ thuật </w:t>
      </w:r>
      <w:r>
        <w:rPr>
          <w:sz w:val="28"/>
          <w:szCs w:val="28"/>
        </w:rPr>
        <w:t>Thủ Đức tiền thân là Trung tâm d</w:t>
      </w:r>
      <w:r w:rsidRPr="00F07179">
        <w:rPr>
          <w:sz w:val="28"/>
          <w:szCs w:val="28"/>
        </w:rPr>
        <w:t>ạy nghề Huyện Thủ Đức được thành lập năm 1985, là một trong những đơn vị dạy nghề của thành phố được thành lập sớm nhất, có chức năng đào tạo nghề theo nhu cầu xã hội, thị trường lao động, đồng thời góp phần cung ứng nguồn lao động có tay nghề cho các doanh nghiệp, khu công nghiệp, khu công nghệ cao của TP.HCM và các vùng lân cận.</w:t>
      </w:r>
    </w:p>
    <w:p w:rsidR="00537CE3" w:rsidRPr="00F07179" w:rsidRDefault="00537CE3" w:rsidP="00537CE3">
      <w:pPr>
        <w:pStyle w:val="NormalWeb"/>
        <w:shd w:val="clear" w:color="auto" w:fill="FFFFFF"/>
        <w:spacing w:before="0" w:beforeAutospacing="0" w:after="120" w:afterAutospacing="0"/>
        <w:ind w:firstLine="567"/>
        <w:jc w:val="both"/>
        <w:rPr>
          <w:sz w:val="28"/>
          <w:szCs w:val="28"/>
        </w:rPr>
      </w:pPr>
      <w:r w:rsidRPr="00F07179">
        <w:rPr>
          <w:sz w:val="28"/>
          <w:szCs w:val="28"/>
        </w:rPr>
        <w:t>Các giai đoạn hình thành và phát triển nhà trường:</w:t>
      </w:r>
    </w:p>
    <w:p w:rsidR="00537CE3" w:rsidRPr="00F07179" w:rsidRDefault="00537CE3" w:rsidP="00537CE3">
      <w:pPr>
        <w:pStyle w:val="NormalWeb"/>
        <w:numPr>
          <w:ilvl w:val="0"/>
          <w:numId w:val="36"/>
        </w:numPr>
        <w:shd w:val="clear" w:color="auto" w:fill="FFFFFF"/>
        <w:spacing w:before="0" w:beforeAutospacing="0" w:after="120" w:afterAutospacing="0"/>
        <w:ind w:left="0" w:firstLine="567"/>
        <w:jc w:val="both"/>
        <w:rPr>
          <w:sz w:val="28"/>
          <w:szCs w:val="28"/>
        </w:rPr>
      </w:pPr>
      <w:r w:rsidRPr="00F07179">
        <w:rPr>
          <w:sz w:val="28"/>
          <w:szCs w:val="28"/>
        </w:rPr>
        <w:t>Trường Kỹ thuật Công nghiệp Thủ Đức</w:t>
      </w:r>
      <w:r>
        <w:rPr>
          <w:sz w:val="28"/>
          <w:szCs w:val="28"/>
        </w:rPr>
        <w:t xml:space="preserve"> được thành lập theo </w:t>
      </w:r>
      <w:r w:rsidRPr="00F07179">
        <w:rPr>
          <w:sz w:val="28"/>
          <w:szCs w:val="28"/>
        </w:rPr>
        <w:t>Quyết định số</w:t>
      </w:r>
      <w:r>
        <w:rPr>
          <w:sz w:val="28"/>
          <w:szCs w:val="28"/>
        </w:rPr>
        <w:t xml:space="preserve"> 961/QĐ-UB, n</w:t>
      </w:r>
      <w:r w:rsidRPr="00F07179">
        <w:rPr>
          <w:sz w:val="28"/>
          <w:szCs w:val="28"/>
        </w:rPr>
        <w:t>gày 14/</w:t>
      </w:r>
      <w:r>
        <w:rPr>
          <w:sz w:val="28"/>
          <w:szCs w:val="28"/>
        </w:rPr>
        <w:t>0</w:t>
      </w:r>
      <w:r w:rsidRPr="00F07179">
        <w:rPr>
          <w:sz w:val="28"/>
          <w:szCs w:val="28"/>
        </w:rPr>
        <w:t xml:space="preserve">3/2003 </w:t>
      </w:r>
      <w:r>
        <w:rPr>
          <w:sz w:val="28"/>
          <w:szCs w:val="28"/>
        </w:rPr>
        <w:t xml:space="preserve">của </w:t>
      </w:r>
      <w:r w:rsidRPr="00F07179">
        <w:rPr>
          <w:sz w:val="28"/>
          <w:szCs w:val="28"/>
        </w:rPr>
        <w:t>UBND Thành phố</w:t>
      </w:r>
      <w:r>
        <w:rPr>
          <w:sz w:val="28"/>
          <w:szCs w:val="28"/>
        </w:rPr>
        <w:t xml:space="preserve"> Hồ Chí Minh từ Trung tâm d</w:t>
      </w:r>
      <w:r w:rsidRPr="00F07179">
        <w:rPr>
          <w:sz w:val="28"/>
          <w:szCs w:val="28"/>
        </w:rPr>
        <w:t>ạy nghề Huyện Thủ Đức</w:t>
      </w:r>
      <w:r>
        <w:rPr>
          <w:sz w:val="28"/>
          <w:szCs w:val="28"/>
        </w:rPr>
        <w:t>.</w:t>
      </w:r>
    </w:p>
    <w:p w:rsidR="00537CE3" w:rsidRDefault="00537CE3" w:rsidP="00537CE3">
      <w:pPr>
        <w:pStyle w:val="NormalWeb"/>
        <w:numPr>
          <w:ilvl w:val="0"/>
          <w:numId w:val="36"/>
        </w:numPr>
        <w:shd w:val="clear" w:color="auto" w:fill="FFFFFF"/>
        <w:spacing w:before="0" w:beforeAutospacing="0" w:after="120" w:afterAutospacing="0"/>
        <w:ind w:left="0" w:firstLine="567"/>
        <w:jc w:val="both"/>
        <w:rPr>
          <w:sz w:val="28"/>
          <w:szCs w:val="28"/>
        </w:rPr>
      </w:pPr>
      <w:r w:rsidRPr="00023B4A">
        <w:rPr>
          <w:sz w:val="28"/>
          <w:szCs w:val="28"/>
        </w:rPr>
        <w:t>Trường Trung cấp nghề Thủ Đức được thành lập theo Quyết định số 3603/QĐ-UB, ngày 09/8/2007 của UBND Thành phố Hồ Chí Minh</w:t>
      </w:r>
      <w:r>
        <w:rPr>
          <w:sz w:val="28"/>
          <w:szCs w:val="28"/>
        </w:rPr>
        <w:t>,</w:t>
      </w:r>
      <w:r w:rsidRPr="00023B4A">
        <w:rPr>
          <w:sz w:val="28"/>
          <w:szCs w:val="28"/>
        </w:rPr>
        <w:t xml:space="preserve"> trực thuộc </w:t>
      </w:r>
      <w:r>
        <w:rPr>
          <w:sz w:val="28"/>
          <w:szCs w:val="28"/>
        </w:rPr>
        <w:t>quản lý của UBND Quận Thủ Đức.</w:t>
      </w:r>
    </w:p>
    <w:p w:rsidR="00537CE3" w:rsidRDefault="00537CE3" w:rsidP="00537CE3">
      <w:pPr>
        <w:pStyle w:val="NormalWeb"/>
        <w:numPr>
          <w:ilvl w:val="0"/>
          <w:numId w:val="36"/>
        </w:numPr>
        <w:shd w:val="clear" w:color="auto" w:fill="FFFFFF"/>
        <w:spacing w:before="0" w:beforeAutospacing="0" w:after="120" w:afterAutospacing="0"/>
        <w:ind w:left="0" w:firstLine="567"/>
        <w:jc w:val="both"/>
        <w:rPr>
          <w:sz w:val="28"/>
          <w:szCs w:val="28"/>
        </w:rPr>
      </w:pPr>
      <w:r>
        <w:rPr>
          <w:sz w:val="28"/>
          <w:szCs w:val="28"/>
        </w:rPr>
        <w:t xml:space="preserve">Trường </w:t>
      </w:r>
      <w:r w:rsidRPr="00023B4A">
        <w:rPr>
          <w:sz w:val="28"/>
          <w:szCs w:val="28"/>
        </w:rPr>
        <w:t xml:space="preserve">Cao đẳng nghề Thủ Đức thành lập theo Quyết định số 885/QĐ-LĐTNXH, ngày 26/6/2015 của Bộ Lao động – Thương binh &amp; Xã hội </w:t>
      </w:r>
      <w:r>
        <w:rPr>
          <w:sz w:val="28"/>
          <w:szCs w:val="28"/>
        </w:rPr>
        <w:t xml:space="preserve">từ </w:t>
      </w:r>
      <w:r w:rsidRPr="00023B4A">
        <w:rPr>
          <w:sz w:val="28"/>
          <w:szCs w:val="28"/>
        </w:rPr>
        <w:t>Trường Trung cấp nghề Thủ Đức</w:t>
      </w:r>
      <w:r>
        <w:rPr>
          <w:sz w:val="28"/>
          <w:szCs w:val="28"/>
        </w:rPr>
        <w:t>.</w:t>
      </w:r>
    </w:p>
    <w:p w:rsidR="00537CE3" w:rsidRPr="00023B4A" w:rsidRDefault="00537CE3" w:rsidP="00537CE3">
      <w:pPr>
        <w:pStyle w:val="NormalWeb"/>
        <w:numPr>
          <w:ilvl w:val="0"/>
          <w:numId w:val="36"/>
        </w:numPr>
        <w:shd w:val="clear" w:color="auto" w:fill="FFFFFF"/>
        <w:spacing w:before="0" w:beforeAutospacing="0" w:after="120" w:afterAutospacing="0"/>
        <w:ind w:left="0" w:firstLine="567"/>
        <w:jc w:val="both"/>
        <w:rPr>
          <w:sz w:val="28"/>
          <w:szCs w:val="28"/>
        </w:rPr>
      </w:pPr>
      <w:r>
        <w:rPr>
          <w:sz w:val="28"/>
          <w:szCs w:val="28"/>
        </w:rPr>
        <w:t xml:space="preserve">Đến năm 2017, trường </w:t>
      </w:r>
      <w:r w:rsidRPr="00023B4A">
        <w:rPr>
          <w:sz w:val="28"/>
          <w:szCs w:val="28"/>
        </w:rPr>
        <w:t>đổi tên thành trường Cao đẳng Kinh tế - Kỹ thuật Thủ Đức theo Quyết định số 11</w:t>
      </w:r>
      <w:r>
        <w:rPr>
          <w:sz w:val="28"/>
          <w:szCs w:val="28"/>
        </w:rPr>
        <w:t>50/QĐ-LĐTBXH, ngày 18/7/</w:t>
      </w:r>
      <w:r w:rsidRPr="00023B4A">
        <w:rPr>
          <w:sz w:val="28"/>
          <w:szCs w:val="28"/>
        </w:rPr>
        <w:t>2017 của Bộ Lao động – Thương binh và Xã hội về việc đổi tên trường Cao đẳng nghề Thủ Đức thành trường Cao đẳng Kinh tế - Kỹ thuật Thủ Đức</w:t>
      </w:r>
      <w:r>
        <w:rPr>
          <w:sz w:val="28"/>
          <w:szCs w:val="28"/>
        </w:rPr>
        <w:t>.</w:t>
      </w:r>
    </w:p>
    <w:p w:rsidR="00537CE3" w:rsidRDefault="00537CE3" w:rsidP="00537CE3">
      <w:pPr>
        <w:pStyle w:val="BodyTextIndent"/>
        <w:widowControl w:val="0"/>
        <w:numPr>
          <w:ilvl w:val="0"/>
          <w:numId w:val="37"/>
        </w:numPr>
        <w:spacing w:after="120"/>
        <w:rPr>
          <w:rFonts w:ascii="Times New Roman" w:hAnsi="Times New Roman"/>
          <w:b/>
          <w:bCs/>
          <w:szCs w:val="28"/>
        </w:rPr>
      </w:pPr>
      <w:r>
        <w:rPr>
          <w:rFonts w:ascii="Times New Roman" w:hAnsi="Times New Roman"/>
          <w:b/>
          <w:bCs/>
          <w:szCs w:val="28"/>
        </w:rPr>
        <w:t>Những thuận lợi và khó khăn:</w:t>
      </w:r>
    </w:p>
    <w:p w:rsidR="00537CE3" w:rsidRPr="00F07179" w:rsidRDefault="00537CE3" w:rsidP="00537CE3">
      <w:pPr>
        <w:pStyle w:val="BodyTextIndent"/>
        <w:widowControl w:val="0"/>
        <w:numPr>
          <w:ilvl w:val="1"/>
          <w:numId w:val="37"/>
        </w:numPr>
        <w:spacing w:after="120"/>
        <w:ind w:hanging="513"/>
        <w:rPr>
          <w:rFonts w:ascii="Times New Roman" w:hAnsi="Times New Roman"/>
          <w:b/>
          <w:bCs/>
          <w:szCs w:val="28"/>
        </w:rPr>
      </w:pPr>
      <w:r w:rsidRPr="00F07179">
        <w:rPr>
          <w:rFonts w:ascii="Times New Roman" w:hAnsi="Times New Roman"/>
          <w:b/>
          <w:bCs/>
          <w:szCs w:val="28"/>
        </w:rPr>
        <w:t>Thuận lợi:</w:t>
      </w:r>
    </w:p>
    <w:p w:rsidR="00537CE3" w:rsidRDefault="00537CE3" w:rsidP="00537CE3">
      <w:pPr>
        <w:widowControl w:val="0"/>
        <w:ind w:firstLine="567"/>
        <w:jc w:val="both"/>
        <w:rPr>
          <w:rFonts w:ascii="Times New Roman" w:hAnsi="Times New Roman"/>
          <w:bCs/>
          <w:szCs w:val="28"/>
        </w:rPr>
      </w:pPr>
      <w:r w:rsidRPr="00F07179">
        <w:rPr>
          <w:rFonts w:ascii="Times New Roman" w:hAnsi="Times New Roman"/>
          <w:bCs/>
          <w:szCs w:val="28"/>
        </w:rPr>
        <w:t>Được sự chỉ đạo và hỗ trợ thường xuyên của Quận ủy, Ủy ban nhân dân quận Thủ Đức và sự chỉ đạo hướng dẫn chuyên môn nghiệp vụ của Sở Lao động – Thương binh &amp; Xã hộ</w:t>
      </w:r>
      <w:r>
        <w:rPr>
          <w:rFonts w:ascii="Times New Roman" w:hAnsi="Times New Roman"/>
          <w:bCs/>
          <w:szCs w:val="28"/>
        </w:rPr>
        <w:t>i</w:t>
      </w:r>
      <w:r w:rsidRPr="00F07179">
        <w:rPr>
          <w:rFonts w:ascii="Times New Roman" w:hAnsi="Times New Roman"/>
          <w:bCs/>
          <w:szCs w:val="28"/>
        </w:rPr>
        <w:t xml:space="preserve"> kịp thời tháo gỡ những khó khăn vướng mắc trong các hoạt động của </w:t>
      </w:r>
      <w:r>
        <w:rPr>
          <w:rFonts w:ascii="Times New Roman" w:hAnsi="Times New Roman"/>
          <w:bCs/>
          <w:szCs w:val="28"/>
        </w:rPr>
        <w:t xml:space="preserve">nhà </w:t>
      </w:r>
      <w:r w:rsidRPr="00F07179">
        <w:rPr>
          <w:rFonts w:ascii="Times New Roman" w:hAnsi="Times New Roman"/>
          <w:bCs/>
          <w:szCs w:val="28"/>
        </w:rPr>
        <w:t>trường, nhất là trong lĩnh vực tổ chức, tài chính và đầu tư.</w:t>
      </w:r>
    </w:p>
    <w:p w:rsidR="00537CE3" w:rsidRDefault="00537CE3" w:rsidP="00537CE3">
      <w:pPr>
        <w:widowControl w:val="0"/>
        <w:ind w:firstLine="567"/>
        <w:jc w:val="both"/>
        <w:rPr>
          <w:rFonts w:ascii="Times New Roman" w:hAnsi="Times New Roman"/>
          <w:bCs/>
          <w:szCs w:val="28"/>
        </w:rPr>
      </w:pPr>
      <w:r w:rsidRPr="00F07179">
        <w:rPr>
          <w:rFonts w:ascii="Times New Roman" w:hAnsi="Times New Roman"/>
          <w:szCs w:val="28"/>
        </w:rPr>
        <w:t xml:space="preserve">Nhà trường đã được Tổng cục giáo dục nghề nghiệp đầu tư kinh phí năm 2018 đối với 2 nghề trọng điểm cấp độ Quốc gia là 3 tỷ đồng; đồng thời, được Ủy ban nhân dân quận Thủ Đức hỗ trợ nguồn vốn đầu tư trang thiết bị giai đoạn 2 các nghề cơ khí và sửa chữa thiết bị </w:t>
      </w:r>
      <w:r w:rsidRPr="00B817DC">
        <w:rPr>
          <w:rFonts w:ascii="Times New Roman" w:hAnsi="Times New Roman"/>
          <w:szCs w:val="28"/>
        </w:rPr>
        <w:t xml:space="preserve">lạnh với kinh phí 2,4 tỷ. </w:t>
      </w:r>
      <w:r w:rsidRPr="00F07179">
        <w:rPr>
          <w:rFonts w:ascii="Times New Roman" w:hAnsi="Times New Roman"/>
          <w:szCs w:val="28"/>
        </w:rPr>
        <w:t xml:space="preserve">Bên cạnh đó, </w:t>
      </w:r>
      <w:r w:rsidRPr="00F07179">
        <w:rPr>
          <w:rFonts w:ascii="Times New Roman" w:hAnsi="Times New Roman"/>
          <w:szCs w:val="28"/>
          <w:shd w:val="clear" w:color="auto" w:fill="FFFFFF"/>
        </w:rPr>
        <w:t>Ủy ban nhân dân Quận cũng đã duyệt chủ trương sửa chữa khu B, ký túc xá với kinh phí 1,6 tỷ đồng, công tác đầu tư, sửa chữa đã hoàn thành, trường đang thực hiện các thủ tục hoàn chỉnh, nghiệm thu.</w:t>
      </w:r>
    </w:p>
    <w:p w:rsidR="00537CE3" w:rsidRPr="00311073" w:rsidRDefault="00537CE3" w:rsidP="00537CE3">
      <w:pPr>
        <w:widowControl w:val="0"/>
        <w:ind w:firstLine="567"/>
        <w:jc w:val="both"/>
        <w:rPr>
          <w:rFonts w:ascii="Times New Roman" w:hAnsi="Times New Roman"/>
          <w:szCs w:val="28"/>
        </w:rPr>
      </w:pPr>
      <w:r>
        <w:rPr>
          <w:rFonts w:ascii="Times New Roman" w:hAnsi="Times New Roman"/>
          <w:szCs w:val="28"/>
        </w:rPr>
        <w:lastRenderedPageBreak/>
        <w:t xml:space="preserve">Về công tác tuyển sinh, trong năm 2018 trình độ Trung cấp đã tuyển 715 học sinh đạt và vượt chỉ tiêu đề ra. Hiện nay lưu lượng đào tạo nhà trường hơn 2.000 học sinh sinh viên. Công tác </w:t>
      </w:r>
      <w:r w:rsidRPr="00F07179">
        <w:rPr>
          <w:rFonts w:ascii="Times New Roman" w:hAnsi="Times New Roman"/>
          <w:szCs w:val="28"/>
        </w:rPr>
        <w:t xml:space="preserve">đào tạo gắn với doanh nghiệp, đào tạo theo nhu cầu của xã hội, trong nhiều năm liền đã tạo được niềm tin đối với phụ huynh và </w:t>
      </w:r>
      <w:r>
        <w:rPr>
          <w:rFonts w:ascii="Times New Roman" w:hAnsi="Times New Roman"/>
          <w:szCs w:val="28"/>
        </w:rPr>
        <w:t>người học, đã khẳng định uy tín của nhà trường trong hoạt động giáo dục nghề nghiệp.</w:t>
      </w:r>
    </w:p>
    <w:p w:rsidR="00537CE3" w:rsidRPr="00F07179" w:rsidRDefault="00537CE3" w:rsidP="00537CE3">
      <w:pPr>
        <w:pStyle w:val="BodyTextIndent"/>
        <w:widowControl w:val="0"/>
        <w:numPr>
          <w:ilvl w:val="1"/>
          <w:numId w:val="37"/>
        </w:numPr>
        <w:tabs>
          <w:tab w:val="left" w:pos="851"/>
        </w:tabs>
        <w:spacing w:after="120"/>
        <w:rPr>
          <w:rFonts w:ascii="Times New Roman" w:hAnsi="Times New Roman"/>
          <w:szCs w:val="28"/>
        </w:rPr>
      </w:pPr>
      <w:r w:rsidRPr="00F07179">
        <w:rPr>
          <w:rFonts w:ascii="Times New Roman" w:hAnsi="Times New Roman"/>
          <w:b/>
          <w:szCs w:val="28"/>
        </w:rPr>
        <w:t>Khó</w:t>
      </w:r>
      <w:r w:rsidRPr="00F07179">
        <w:rPr>
          <w:rFonts w:ascii="Times New Roman" w:hAnsi="Times New Roman"/>
          <w:szCs w:val="28"/>
        </w:rPr>
        <w:t xml:space="preserve"> </w:t>
      </w:r>
      <w:r w:rsidRPr="00F07179">
        <w:rPr>
          <w:rFonts w:ascii="Times New Roman" w:hAnsi="Times New Roman"/>
          <w:b/>
          <w:bCs/>
          <w:szCs w:val="28"/>
        </w:rPr>
        <w:t>khăn</w:t>
      </w:r>
      <w:r w:rsidRPr="00F07179">
        <w:rPr>
          <w:rFonts w:ascii="Times New Roman" w:hAnsi="Times New Roman"/>
          <w:szCs w:val="28"/>
        </w:rPr>
        <w:t>:</w:t>
      </w:r>
    </w:p>
    <w:p w:rsidR="00537CE3" w:rsidRDefault="00537CE3" w:rsidP="00537CE3">
      <w:pPr>
        <w:pStyle w:val="BodyText"/>
        <w:widowControl w:val="0"/>
        <w:spacing w:after="120"/>
        <w:ind w:firstLine="567"/>
        <w:rPr>
          <w:rFonts w:ascii="Times New Roman" w:hAnsi="Times New Roman"/>
          <w:b w:val="0"/>
          <w:bCs w:val="0"/>
          <w:szCs w:val="28"/>
        </w:rPr>
      </w:pPr>
      <w:r>
        <w:rPr>
          <w:rFonts w:ascii="Times New Roman" w:hAnsi="Times New Roman"/>
          <w:b w:val="0"/>
          <w:bCs w:val="0"/>
          <w:szCs w:val="28"/>
        </w:rPr>
        <w:t>N</w:t>
      </w:r>
      <w:r w:rsidRPr="00F07179">
        <w:rPr>
          <w:rFonts w:ascii="Times New Roman" w:hAnsi="Times New Roman"/>
          <w:b w:val="0"/>
          <w:bCs w:val="0"/>
          <w:szCs w:val="28"/>
        </w:rPr>
        <w:t xml:space="preserve">guồn tài chính của trường không bền vững vì </w:t>
      </w:r>
      <w:r>
        <w:rPr>
          <w:rFonts w:ascii="Times New Roman" w:hAnsi="Times New Roman"/>
          <w:b w:val="0"/>
          <w:bCs w:val="0"/>
          <w:szCs w:val="28"/>
        </w:rPr>
        <w:t xml:space="preserve">phụ </w:t>
      </w:r>
      <w:r w:rsidRPr="00F07179">
        <w:rPr>
          <w:rFonts w:ascii="Times New Roman" w:hAnsi="Times New Roman"/>
          <w:b w:val="0"/>
          <w:bCs w:val="0"/>
          <w:szCs w:val="28"/>
        </w:rPr>
        <w:t>thuộc vào nguồn thu từ học phí và hoạt động liên kết. Trang thiết bị thực hành còn hạn chế, thiếu về số lượng và chưa đáp ứng về trình độ công nghệ</w:t>
      </w:r>
      <w:r>
        <w:rPr>
          <w:rFonts w:ascii="Times New Roman" w:hAnsi="Times New Roman"/>
          <w:b w:val="0"/>
          <w:bCs w:val="0"/>
          <w:szCs w:val="28"/>
        </w:rPr>
        <w:t xml:space="preserve"> theo yêu cầu của doanh nghiệp.</w:t>
      </w:r>
    </w:p>
    <w:p w:rsidR="00537CE3" w:rsidRDefault="00537CE3" w:rsidP="00537CE3">
      <w:pPr>
        <w:pStyle w:val="BodyText"/>
        <w:widowControl w:val="0"/>
        <w:tabs>
          <w:tab w:val="left" w:pos="284"/>
          <w:tab w:val="left" w:pos="709"/>
        </w:tabs>
        <w:spacing w:after="120"/>
        <w:ind w:firstLine="567"/>
        <w:rPr>
          <w:rFonts w:ascii="Times New Roman" w:hAnsi="Times New Roman"/>
          <w:b w:val="0"/>
          <w:bCs w:val="0"/>
          <w:szCs w:val="28"/>
        </w:rPr>
      </w:pPr>
      <w:r w:rsidRPr="00F07179">
        <w:rPr>
          <w:rFonts w:ascii="Times New Roman" w:hAnsi="Times New Roman"/>
          <w:b w:val="0"/>
          <w:bCs w:val="0"/>
          <w:szCs w:val="28"/>
        </w:rPr>
        <w:t xml:space="preserve">Tình hình tuyển sinh đối với trình độ </w:t>
      </w:r>
      <w:r>
        <w:rPr>
          <w:rFonts w:ascii="Times New Roman" w:hAnsi="Times New Roman"/>
          <w:b w:val="0"/>
          <w:bCs w:val="0"/>
          <w:szCs w:val="28"/>
        </w:rPr>
        <w:t>C</w:t>
      </w:r>
      <w:r w:rsidRPr="00F07179">
        <w:rPr>
          <w:rFonts w:ascii="Times New Roman" w:hAnsi="Times New Roman"/>
          <w:b w:val="0"/>
          <w:bCs w:val="0"/>
          <w:szCs w:val="28"/>
        </w:rPr>
        <w:t xml:space="preserve">ao đẳng của nhà trường </w:t>
      </w:r>
      <w:r>
        <w:rPr>
          <w:rFonts w:ascii="Times New Roman" w:hAnsi="Times New Roman"/>
          <w:b w:val="0"/>
          <w:bCs w:val="0"/>
          <w:szCs w:val="28"/>
        </w:rPr>
        <w:t>còn gặp nhiều khó khăn, do trường mới nâng cấp lên Cao đẳng và có nhiều trường Cao đẳng, Trung cấp cùng hoạt động trên địa bàn.</w:t>
      </w:r>
    </w:p>
    <w:p w:rsidR="00537CE3" w:rsidRPr="00F07179" w:rsidRDefault="00537CE3" w:rsidP="00537CE3">
      <w:pPr>
        <w:pStyle w:val="BodyText"/>
        <w:widowControl w:val="0"/>
        <w:numPr>
          <w:ilvl w:val="0"/>
          <w:numId w:val="35"/>
        </w:numPr>
        <w:spacing w:after="120"/>
        <w:ind w:left="426" w:hanging="426"/>
        <w:rPr>
          <w:rFonts w:ascii="Times New Roman" w:hAnsi="Times New Roman"/>
          <w:bCs w:val="0"/>
          <w:szCs w:val="28"/>
        </w:rPr>
      </w:pPr>
      <w:r w:rsidRPr="00F07179">
        <w:rPr>
          <w:rFonts w:ascii="Times New Roman" w:hAnsi="Times New Roman"/>
          <w:szCs w:val="28"/>
        </w:rPr>
        <w:t xml:space="preserve">ĐỀ XUẤT </w:t>
      </w:r>
      <w:r>
        <w:rPr>
          <w:rFonts w:ascii="Times New Roman" w:hAnsi="Times New Roman"/>
          <w:szCs w:val="28"/>
        </w:rPr>
        <w:t>CÁC</w:t>
      </w:r>
      <w:r w:rsidRPr="00F07179">
        <w:rPr>
          <w:rFonts w:ascii="Times New Roman" w:hAnsi="Times New Roman"/>
          <w:szCs w:val="28"/>
        </w:rPr>
        <w:t xml:space="preserve"> GIẢI PHÁP</w:t>
      </w:r>
    </w:p>
    <w:p w:rsidR="00537CE3" w:rsidRPr="00F245D5" w:rsidRDefault="00537CE3" w:rsidP="00537CE3">
      <w:pPr>
        <w:tabs>
          <w:tab w:val="left" w:pos="567"/>
        </w:tabs>
        <w:jc w:val="both"/>
        <w:rPr>
          <w:rFonts w:ascii="Times New Roman" w:hAnsi="Times New Roman"/>
          <w:szCs w:val="28"/>
        </w:rPr>
      </w:pPr>
      <w:r>
        <w:rPr>
          <w:rFonts w:ascii="Times New Roman" w:hAnsi="Times New Roman"/>
          <w:szCs w:val="28"/>
          <w:shd w:val="clear" w:color="auto" w:fill="FFFFFF"/>
        </w:rPr>
        <w:tab/>
        <w:t>T</w:t>
      </w:r>
      <w:r>
        <w:rPr>
          <w:rFonts w:ascii="Times New Roman" w:hAnsi="Times New Roman"/>
          <w:color w:val="000000"/>
          <w:szCs w:val="28"/>
        </w:rPr>
        <w:t xml:space="preserve">hực hiện </w:t>
      </w:r>
      <w:r w:rsidRPr="004D4A9C">
        <w:rPr>
          <w:rFonts w:ascii="Times New Roman" w:hAnsi="Times New Roman"/>
          <w:color w:val="000000"/>
          <w:szCs w:val="28"/>
        </w:rPr>
        <w:t>mục tiêu đổi mới và nâng cao chất lượng GDNN đến năm 2020 và định hướng đến năm 2030</w:t>
      </w:r>
      <w:r>
        <w:rPr>
          <w:rFonts w:ascii="Times New Roman" w:hAnsi="Times New Roman"/>
          <w:color w:val="000000"/>
          <w:szCs w:val="28"/>
        </w:rPr>
        <w:t xml:space="preserve">, </w:t>
      </w:r>
      <w:r w:rsidRPr="00F245D5">
        <w:rPr>
          <w:rFonts w:ascii="Times New Roman" w:hAnsi="Times New Roman"/>
          <w:szCs w:val="28"/>
          <w:shd w:val="clear" w:color="auto" w:fill="FFFFFF"/>
        </w:rPr>
        <w:t>cần thực hiện một số giải pháp sau:</w:t>
      </w:r>
    </w:p>
    <w:p w:rsidR="00537CE3" w:rsidRPr="00F245D5" w:rsidRDefault="00537CE3" w:rsidP="00537CE3">
      <w:pPr>
        <w:tabs>
          <w:tab w:val="left" w:pos="284"/>
          <w:tab w:val="left" w:pos="426"/>
        </w:tabs>
        <w:ind w:firstLine="284"/>
        <w:rPr>
          <w:rFonts w:ascii="Times New Roman" w:hAnsi="Times New Roman"/>
          <w:b/>
          <w:szCs w:val="28"/>
        </w:rPr>
      </w:pPr>
      <w:r w:rsidRPr="00F245D5">
        <w:rPr>
          <w:rFonts w:ascii="Times New Roman" w:hAnsi="Times New Roman"/>
          <w:b/>
          <w:szCs w:val="28"/>
        </w:rPr>
        <w:t>1.</w:t>
      </w:r>
      <w:r>
        <w:rPr>
          <w:rFonts w:ascii="Times New Roman" w:hAnsi="Times New Roman"/>
          <w:b/>
          <w:szCs w:val="28"/>
        </w:rPr>
        <w:t xml:space="preserve"> </w:t>
      </w:r>
      <w:r w:rsidRPr="00F245D5">
        <w:rPr>
          <w:rFonts w:ascii="Times New Roman" w:hAnsi="Times New Roman"/>
          <w:b/>
          <w:szCs w:val="28"/>
        </w:rPr>
        <w:t xml:space="preserve">Đối với </w:t>
      </w:r>
      <w:r>
        <w:rPr>
          <w:rFonts w:ascii="Times New Roman" w:hAnsi="Times New Roman"/>
          <w:b/>
          <w:szCs w:val="28"/>
        </w:rPr>
        <w:t>Trường Cao đẳng Kinh tế-Kỹ thuật Thủ Đức</w:t>
      </w:r>
      <w:r w:rsidRPr="00F245D5">
        <w:rPr>
          <w:rFonts w:ascii="Times New Roman" w:hAnsi="Times New Roman"/>
          <w:b/>
          <w:szCs w:val="28"/>
        </w:rPr>
        <w:t>:</w:t>
      </w:r>
    </w:p>
    <w:p w:rsidR="00537CE3" w:rsidRPr="00F245D5" w:rsidRDefault="00537CE3" w:rsidP="00537CE3">
      <w:pPr>
        <w:tabs>
          <w:tab w:val="left" w:pos="284"/>
          <w:tab w:val="left" w:pos="426"/>
        </w:tabs>
        <w:ind w:firstLine="567"/>
        <w:rPr>
          <w:rFonts w:ascii="Times New Roman" w:hAnsi="Times New Roman"/>
          <w:b/>
          <w:szCs w:val="28"/>
        </w:rPr>
      </w:pPr>
      <w:r w:rsidRPr="00F245D5">
        <w:rPr>
          <w:rFonts w:ascii="Times New Roman" w:hAnsi="Times New Roman"/>
          <w:b/>
          <w:szCs w:val="28"/>
        </w:rPr>
        <w:t xml:space="preserve">1.1. </w:t>
      </w:r>
      <w:r>
        <w:rPr>
          <w:rFonts w:ascii="Times New Roman" w:hAnsi="Times New Roman"/>
          <w:b/>
          <w:szCs w:val="28"/>
        </w:rPr>
        <w:t>Về công tác</w:t>
      </w:r>
      <w:r w:rsidRPr="00F245D5">
        <w:rPr>
          <w:rFonts w:ascii="Times New Roman" w:hAnsi="Times New Roman"/>
          <w:b/>
          <w:szCs w:val="28"/>
        </w:rPr>
        <w:t xml:space="preserve"> đào tạo:</w:t>
      </w:r>
    </w:p>
    <w:p w:rsidR="00537CE3" w:rsidRPr="00F245D5" w:rsidRDefault="00537CE3" w:rsidP="00537CE3">
      <w:pPr>
        <w:tabs>
          <w:tab w:val="left" w:pos="567"/>
        </w:tabs>
        <w:jc w:val="both"/>
        <w:rPr>
          <w:rFonts w:ascii="Times New Roman" w:hAnsi="Times New Roman"/>
          <w:b/>
          <w:szCs w:val="28"/>
        </w:rPr>
      </w:pPr>
      <w:r w:rsidRPr="00F245D5">
        <w:rPr>
          <w:rFonts w:ascii="Times New Roman" w:hAnsi="Times New Roman"/>
          <w:b/>
          <w:szCs w:val="28"/>
        </w:rPr>
        <w:tab/>
      </w:r>
      <w:r w:rsidRPr="00466305">
        <w:rPr>
          <w:rFonts w:ascii="Times New Roman" w:hAnsi="Times New Roman"/>
          <w:szCs w:val="28"/>
        </w:rPr>
        <w:t>Đổi mới chương trình đào tạo</w:t>
      </w:r>
      <w:r>
        <w:rPr>
          <w:rFonts w:ascii="Times New Roman" w:hAnsi="Times New Roman"/>
          <w:szCs w:val="28"/>
        </w:rPr>
        <w:t>, t</w:t>
      </w:r>
      <w:r w:rsidRPr="00466305">
        <w:rPr>
          <w:rFonts w:ascii="Times New Roman" w:hAnsi="Times New Roman"/>
          <w:color w:val="000000"/>
          <w:szCs w:val="28"/>
          <w:lang w:val="it-IT"/>
        </w:rPr>
        <w:t>hực</w:t>
      </w:r>
      <w:r w:rsidRPr="00F245D5">
        <w:rPr>
          <w:rFonts w:ascii="Times New Roman" w:hAnsi="Times New Roman"/>
          <w:color w:val="000000"/>
          <w:szCs w:val="28"/>
          <w:lang w:val="it-IT"/>
        </w:rPr>
        <w:t xml:space="preserve"> hiện lộ trình đào tạo theo hệ thống tín chỉ. Mở thêm ngành nghề mới phù hợp thị trường lao động.</w:t>
      </w:r>
      <w:r>
        <w:rPr>
          <w:rFonts w:ascii="Times New Roman" w:hAnsi="Times New Roman"/>
          <w:color w:val="000000"/>
          <w:szCs w:val="28"/>
        </w:rPr>
        <w:t xml:space="preserve"> </w:t>
      </w:r>
      <w:r w:rsidRPr="00F245D5">
        <w:rPr>
          <w:rFonts w:ascii="Times New Roman" w:hAnsi="Times New Roman"/>
          <w:color w:val="000000"/>
          <w:szCs w:val="28"/>
        </w:rPr>
        <w:t>Xây dựng chương trình liên thông giữa các cấp trình độ đào tạo trong cùng ngành, nghề hoặc với các ngành, nghề khác hoặc liên thông lên trình độ cao hơn.</w:t>
      </w:r>
    </w:p>
    <w:p w:rsidR="00537CE3" w:rsidRPr="00F245D5" w:rsidRDefault="00537CE3" w:rsidP="00537CE3">
      <w:pPr>
        <w:jc w:val="both"/>
        <w:rPr>
          <w:rFonts w:ascii="Times New Roman" w:hAnsi="Times New Roman"/>
          <w:color w:val="000000"/>
          <w:szCs w:val="28"/>
          <w:lang w:val="it-IT"/>
        </w:rPr>
      </w:pPr>
      <w:r w:rsidRPr="00F245D5">
        <w:rPr>
          <w:rFonts w:ascii="Times New Roman" w:hAnsi="Times New Roman"/>
          <w:color w:val="000000"/>
          <w:szCs w:val="28"/>
          <w:lang w:val="it-IT"/>
        </w:rPr>
        <w:t xml:space="preserve">        Gắn kết chặt chẽ công tác đào tạo của Trường với nhu cầu xã hội. Thực sự đặt người học vào vị trí trung tâm, là đối tượng phục vụ trong chiến lược phát triển nhà trường. </w:t>
      </w:r>
    </w:p>
    <w:p w:rsidR="00537CE3" w:rsidRPr="00F245D5" w:rsidRDefault="00537CE3" w:rsidP="00537CE3">
      <w:pPr>
        <w:ind w:firstLine="567"/>
        <w:rPr>
          <w:rFonts w:ascii="Times New Roman" w:hAnsi="Times New Roman"/>
          <w:b/>
          <w:color w:val="000000"/>
          <w:szCs w:val="28"/>
          <w:lang w:val="it-IT"/>
        </w:rPr>
      </w:pPr>
      <w:r w:rsidRPr="00F245D5">
        <w:rPr>
          <w:rFonts w:ascii="Times New Roman" w:hAnsi="Times New Roman"/>
          <w:b/>
          <w:color w:val="000000"/>
          <w:szCs w:val="28"/>
          <w:lang w:val="it-IT"/>
        </w:rPr>
        <w:t xml:space="preserve">1.2. </w:t>
      </w:r>
      <w:r>
        <w:rPr>
          <w:rFonts w:ascii="Times New Roman" w:hAnsi="Times New Roman"/>
          <w:b/>
          <w:color w:val="000000"/>
          <w:szCs w:val="28"/>
          <w:lang w:val="it-IT"/>
        </w:rPr>
        <w:t>Về p</w:t>
      </w:r>
      <w:r w:rsidRPr="00F245D5">
        <w:rPr>
          <w:rFonts w:ascii="Times New Roman" w:hAnsi="Times New Roman"/>
          <w:b/>
          <w:color w:val="000000"/>
          <w:szCs w:val="28"/>
          <w:lang w:val="it-IT"/>
        </w:rPr>
        <w:t>hát triển đội ngũ</w:t>
      </w:r>
      <w:r>
        <w:rPr>
          <w:rFonts w:ascii="Times New Roman" w:hAnsi="Times New Roman"/>
          <w:b/>
          <w:color w:val="000000"/>
          <w:szCs w:val="28"/>
          <w:lang w:val="it-IT"/>
        </w:rPr>
        <w:t xml:space="preserve"> giảng viên</w:t>
      </w:r>
      <w:r w:rsidRPr="00F245D5">
        <w:rPr>
          <w:rFonts w:ascii="Times New Roman" w:hAnsi="Times New Roman"/>
          <w:b/>
          <w:color w:val="000000"/>
          <w:szCs w:val="28"/>
          <w:lang w:val="it-IT"/>
        </w:rPr>
        <w:t>:</w:t>
      </w:r>
    </w:p>
    <w:p w:rsidR="00537CE3" w:rsidRPr="00F245D5" w:rsidRDefault="00537CE3" w:rsidP="00537CE3">
      <w:pPr>
        <w:ind w:firstLine="567"/>
        <w:jc w:val="both"/>
        <w:rPr>
          <w:rFonts w:ascii="Times New Roman" w:hAnsi="Times New Roman"/>
          <w:color w:val="000000"/>
          <w:szCs w:val="28"/>
          <w:lang w:val="it-IT"/>
        </w:rPr>
      </w:pPr>
      <w:r w:rsidRPr="00F245D5">
        <w:rPr>
          <w:rFonts w:ascii="Times New Roman" w:hAnsi="Times New Roman"/>
          <w:color w:val="000000"/>
          <w:szCs w:val="28"/>
          <w:lang w:val="it-IT"/>
        </w:rPr>
        <w:t>Thực hiện công tác quy hoạch cán bộ quản lý giai đoạn 2019-2</w:t>
      </w:r>
      <w:r>
        <w:rPr>
          <w:rFonts w:ascii="Times New Roman" w:hAnsi="Times New Roman"/>
          <w:color w:val="000000"/>
          <w:szCs w:val="28"/>
          <w:lang w:val="it-IT"/>
        </w:rPr>
        <w:t>024</w:t>
      </w:r>
      <w:r w:rsidRPr="00F245D5">
        <w:rPr>
          <w:rFonts w:ascii="Times New Roman" w:hAnsi="Times New Roman"/>
          <w:color w:val="000000"/>
          <w:szCs w:val="28"/>
          <w:lang w:val="it-IT"/>
        </w:rPr>
        <w:t>, bảo đảm về số lượng và nâng cao chất lượng, theo hướng đạt trình độ chuẩn, trẻ hóa, có tính kế thừa bền vững; ưu tiên bổ sung, đào tạo kịp thời đội ngũ GV có chất lượng. Nâng cao chất lượng của đội ngũ GV, tích cực thực hiện đề án đào tạo GV có trình độ Tiến sĩ, Thạ</w:t>
      </w:r>
      <w:r>
        <w:rPr>
          <w:rFonts w:ascii="Times New Roman" w:hAnsi="Times New Roman"/>
          <w:color w:val="000000"/>
          <w:szCs w:val="28"/>
          <w:lang w:val="it-IT"/>
        </w:rPr>
        <w:t>c sĩ theo quy định.</w:t>
      </w:r>
    </w:p>
    <w:p w:rsidR="00537CE3" w:rsidRPr="00F245D5" w:rsidRDefault="00537CE3" w:rsidP="00537CE3">
      <w:pPr>
        <w:ind w:firstLine="720"/>
        <w:jc w:val="both"/>
        <w:rPr>
          <w:rFonts w:ascii="Times New Roman" w:hAnsi="Times New Roman"/>
          <w:spacing w:val="4"/>
          <w:szCs w:val="28"/>
          <w:lang w:val="it-IT"/>
        </w:rPr>
      </w:pPr>
      <w:r w:rsidRPr="00F245D5">
        <w:rPr>
          <w:rFonts w:ascii="Times New Roman" w:hAnsi="Times New Roman"/>
          <w:spacing w:val="4"/>
          <w:szCs w:val="28"/>
          <w:lang w:val="it-IT"/>
        </w:rPr>
        <w:t xml:space="preserve">Hợp đồng lao động với cán bộ giảng dạy có </w:t>
      </w:r>
      <w:r w:rsidRPr="00F245D5">
        <w:rPr>
          <w:rFonts w:ascii="Times New Roman" w:hAnsi="Times New Roman"/>
          <w:szCs w:val="28"/>
          <w:lang w:val="it-IT"/>
        </w:rPr>
        <w:t>kinh nghiệm</w:t>
      </w:r>
      <w:r w:rsidRPr="00F245D5">
        <w:rPr>
          <w:rFonts w:ascii="Times New Roman" w:hAnsi="Times New Roman"/>
          <w:spacing w:val="4"/>
          <w:szCs w:val="28"/>
          <w:lang w:val="it-IT"/>
        </w:rPr>
        <w:t>, có học hàm học vị cao đang công tác tại các trườ</w:t>
      </w:r>
      <w:r>
        <w:rPr>
          <w:rFonts w:ascii="Times New Roman" w:hAnsi="Times New Roman"/>
          <w:spacing w:val="4"/>
          <w:szCs w:val="28"/>
          <w:lang w:val="it-IT"/>
        </w:rPr>
        <w:t>ng Đ</w:t>
      </w:r>
      <w:r w:rsidRPr="00F245D5">
        <w:rPr>
          <w:rFonts w:ascii="Times New Roman" w:hAnsi="Times New Roman"/>
          <w:spacing w:val="4"/>
          <w:szCs w:val="28"/>
          <w:lang w:val="it-IT"/>
        </w:rPr>
        <w:t>ại họ</w:t>
      </w:r>
      <w:r>
        <w:rPr>
          <w:rFonts w:ascii="Times New Roman" w:hAnsi="Times New Roman"/>
          <w:spacing w:val="4"/>
          <w:szCs w:val="28"/>
          <w:lang w:val="it-IT"/>
        </w:rPr>
        <w:t>c, C</w:t>
      </w:r>
      <w:r w:rsidRPr="00F245D5">
        <w:rPr>
          <w:rFonts w:ascii="Times New Roman" w:hAnsi="Times New Roman"/>
          <w:spacing w:val="4"/>
          <w:szCs w:val="28"/>
          <w:lang w:val="it-IT"/>
        </w:rPr>
        <w:t>ao đẳng có năng lực sư phạm tốt theo chuyên ngành chuyên môn mà nhà trường đào tạo.</w:t>
      </w:r>
    </w:p>
    <w:p w:rsidR="00537CE3" w:rsidRPr="00F245D5" w:rsidRDefault="00537CE3" w:rsidP="00537CE3">
      <w:pPr>
        <w:ind w:firstLine="720"/>
        <w:jc w:val="both"/>
        <w:rPr>
          <w:rFonts w:ascii="Times New Roman" w:hAnsi="Times New Roman"/>
          <w:spacing w:val="4"/>
          <w:szCs w:val="28"/>
          <w:lang w:val="it-IT"/>
        </w:rPr>
      </w:pPr>
      <w:r w:rsidRPr="00F245D5">
        <w:rPr>
          <w:rFonts w:ascii="Times New Roman" w:hAnsi="Times New Roman"/>
          <w:color w:val="000000"/>
          <w:szCs w:val="28"/>
          <w:lang w:val="it-IT"/>
        </w:rPr>
        <w:t>Tổ chức đánh giá các hoạt động giảng dạy của GV; chú trọng việc triển khai đổi mới phương pháp dạy học, phương pháp đánh giá kết quả học tập của người học.</w:t>
      </w:r>
    </w:p>
    <w:p w:rsidR="00537CE3" w:rsidRPr="00F245D5" w:rsidRDefault="00537CE3" w:rsidP="00537CE3">
      <w:pPr>
        <w:ind w:firstLine="567"/>
        <w:jc w:val="both"/>
        <w:rPr>
          <w:rFonts w:ascii="Times New Roman" w:hAnsi="Times New Roman"/>
          <w:b/>
          <w:color w:val="000000"/>
          <w:szCs w:val="28"/>
          <w:lang w:val="it-IT"/>
        </w:rPr>
      </w:pPr>
      <w:r w:rsidRPr="00F245D5">
        <w:rPr>
          <w:rFonts w:ascii="Times New Roman" w:hAnsi="Times New Roman"/>
          <w:b/>
          <w:color w:val="000000"/>
          <w:szCs w:val="28"/>
          <w:lang w:val="it-IT"/>
        </w:rPr>
        <w:t>1.3. Về cơ sở vật chất:</w:t>
      </w:r>
    </w:p>
    <w:p w:rsidR="00537CE3" w:rsidRDefault="00537CE3" w:rsidP="00537CE3">
      <w:pPr>
        <w:ind w:firstLine="567"/>
        <w:jc w:val="both"/>
        <w:rPr>
          <w:rFonts w:ascii="Times New Roman" w:hAnsi="Times New Roman"/>
          <w:color w:val="000000"/>
          <w:szCs w:val="28"/>
          <w:lang w:val="it-IT"/>
        </w:rPr>
      </w:pPr>
      <w:r>
        <w:rPr>
          <w:rFonts w:ascii="Times New Roman" w:hAnsi="Times New Roman"/>
          <w:color w:val="000000"/>
          <w:szCs w:val="28"/>
          <w:lang w:val="it-IT"/>
        </w:rPr>
        <w:t>Huy động nhiều</w:t>
      </w:r>
      <w:r w:rsidRPr="00F245D5">
        <w:rPr>
          <w:rFonts w:ascii="Times New Roman" w:hAnsi="Times New Roman"/>
          <w:color w:val="000000"/>
          <w:szCs w:val="28"/>
          <w:lang w:val="it-IT"/>
        </w:rPr>
        <w:t xml:space="preserve"> nguồn kinh phí </w:t>
      </w:r>
      <w:r>
        <w:rPr>
          <w:rFonts w:ascii="Times New Roman" w:hAnsi="Times New Roman"/>
          <w:color w:val="000000"/>
          <w:szCs w:val="28"/>
          <w:lang w:val="it-IT"/>
        </w:rPr>
        <w:t xml:space="preserve">từ Nhà nước, quỹ phát triển sự nghiệp của trường </w:t>
      </w:r>
      <w:r w:rsidRPr="00F245D5">
        <w:rPr>
          <w:rFonts w:ascii="Times New Roman" w:hAnsi="Times New Roman"/>
          <w:color w:val="000000"/>
          <w:szCs w:val="28"/>
          <w:lang w:val="it-IT"/>
        </w:rPr>
        <w:t xml:space="preserve">tiếp tục đầu tư cơ sở vật chất, trang thiết bị sẵn sàng đáp ứng yêu cầu </w:t>
      </w:r>
      <w:r w:rsidRPr="00F245D5">
        <w:rPr>
          <w:rFonts w:ascii="Times New Roman" w:hAnsi="Times New Roman"/>
          <w:color w:val="000000"/>
          <w:spacing w:val="-4"/>
          <w:szCs w:val="28"/>
          <w:lang w:val="it-IT"/>
        </w:rPr>
        <w:t>đào tạo</w:t>
      </w:r>
      <w:r w:rsidRPr="00F245D5">
        <w:rPr>
          <w:rFonts w:ascii="Times New Roman" w:hAnsi="Times New Roman"/>
          <w:color w:val="000000"/>
          <w:szCs w:val="28"/>
          <w:lang w:val="it-IT"/>
        </w:rPr>
        <w:t xml:space="preserve">. Tiến hành thường xuyên sửa chữa, </w:t>
      </w:r>
      <w:r>
        <w:rPr>
          <w:rFonts w:ascii="Times New Roman" w:hAnsi="Times New Roman"/>
          <w:color w:val="000000"/>
          <w:szCs w:val="28"/>
          <w:lang w:val="it-IT"/>
        </w:rPr>
        <w:t>nâng cấp</w:t>
      </w:r>
      <w:r w:rsidRPr="00F245D5">
        <w:rPr>
          <w:rFonts w:ascii="Times New Roman" w:hAnsi="Times New Roman"/>
          <w:color w:val="000000"/>
          <w:szCs w:val="28"/>
          <w:lang w:val="it-IT"/>
        </w:rPr>
        <w:t xml:space="preserve"> nhà xưởng, lớp học</w:t>
      </w:r>
      <w:r w:rsidRPr="00F245D5">
        <w:rPr>
          <w:rFonts w:ascii="Times New Roman" w:hAnsi="Times New Roman"/>
          <w:szCs w:val="28"/>
          <w:lang w:val="it-IT"/>
        </w:rPr>
        <w:t xml:space="preserve">. </w:t>
      </w:r>
      <w:r w:rsidRPr="00F245D5">
        <w:rPr>
          <w:rFonts w:ascii="Times New Roman" w:hAnsi="Times New Roman"/>
          <w:color w:val="000000"/>
          <w:szCs w:val="28"/>
          <w:lang w:val="it-IT"/>
        </w:rPr>
        <w:t xml:space="preserve">Xây dựng đủ </w:t>
      </w:r>
      <w:r w:rsidRPr="00F245D5">
        <w:rPr>
          <w:rFonts w:ascii="Times New Roman" w:hAnsi="Times New Roman"/>
          <w:color w:val="000000"/>
          <w:szCs w:val="28"/>
          <w:lang w:val="it-IT"/>
        </w:rPr>
        <w:lastRenderedPageBreak/>
        <w:t>phòng học và diện tích lớp học cho việc dạy và học; đủ phòng thực hành, thí nghiệm và trang thiết bị theo yêu cầu của chương trình giáo dục</w:t>
      </w:r>
      <w:r>
        <w:rPr>
          <w:rFonts w:ascii="Times New Roman" w:hAnsi="Times New Roman"/>
          <w:color w:val="000000"/>
          <w:szCs w:val="28"/>
          <w:lang w:val="it-IT"/>
        </w:rPr>
        <w:t>.</w:t>
      </w:r>
    </w:p>
    <w:p w:rsidR="00537CE3" w:rsidRPr="00EE62ED" w:rsidRDefault="00537CE3" w:rsidP="00537CE3">
      <w:pPr>
        <w:ind w:firstLine="567"/>
        <w:jc w:val="both"/>
        <w:rPr>
          <w:rFonts w:ascii="Times New Roman" w:hAnsi="Times New Roman"/>
          <w:color w:val="000000"/>
          <w:szCs w:val="28"/>
          <w:lang w:val="it-IT"/>
        </w:rPr>
      </w:pPr>
      <w:r w:rsidRPr="00F245D5">
        <w:rPr>
          <w:rFonts w:ascii="Times New Roman" w:hAnsi="Times New Roman"/>
          <w:color w:val="000000"/>
          <w:szCs w:val="28"/>
          <w:lang w:val="it-IT"/>
        </w:rPr>
        <w:t>Đảm bảo diện tích khu thể dục thể thao, đủ trang thiết bị và sân bãi cho các hoạt động văn hóa, nghệ thuật, thể dục thể thao.</w:t>
      </w:r>
      <w:r>
        <w:rPr>
          <w:rFonts w:ascii="Times New Roman" w:hAnsi="Times New Roman"/>
          <w:color w:val="000000"/>
          <w:szCs w:val="28"/>
          <w:lang w:val="it-IT"/>
        </w:rPr>
        <w:t xml:space="preserve"> </w:t>
      </w:r>
      <w:r w:rsidRPr="00F245D5">
        <w:rPr>
          <w:rFonts w:ascii="Times New Roman" w:hAnsi="Times New Roman"/>
          <w:szCs w:val="28"/>
          <w:lang w:val="it-IT"/>
        </w:rPr>
        <w:t>Tổ chức phục vụ đáp ứng yêu cầu học tập của người học; tiến tới thành lập th</w:t>
      </w:r>
      <w:r w:rsidRPr="00F245D5">
        <w:rPr>
          <w:rFonts w:ascii="Times New Roman" w:hAnsi="Times New Roman"/>
          <w:szCs w:val="28"/>
          <w:lang w:val="it-IT"/>
        </w:rPr>
        <w:softHyphen/>
        <w:t>ư viện điện tử.</w:t>
      </w:r>
    </w:p>
    <w:p w:rsidR="00537CE3" w:rsidRPr="00F245D5" w:rsidRDefault="00537CE3" w:rsidP="00537CE3">
      <w:pPr>
        <w:ind w:firstLine="567"/>
        <w:jc w:val="both"/>
        <w:rPr>
          <w:rFonts w:ascii="Times New Roman" w:hAnsi="Times New Roman"/>
          <w:b/>
          <w:color w:val="000000"/>
          <w:szCs w:val="28"/>
          <w:lang w:val="it-IT"/>
        </w:rPr>
      </w:pPr>
      <w:r w:rsidRPr="00F245D5">
        <w:rPr>
          <w:rFonts w:ascii="Times New Roman" w:hAnsi="Times New Roman"/>
          <w:b/>
          <w:color w:val="000000"/>
          <w:szCs w:val="28"/>
          <w:lang w:val="it-IT"/>
        </w:rPr>
        <w:t xml:space="preserve">1.4. Về tài chính: </w:t>
      </w:r>
    </w:p>
    <w:p w:rsidR="00537CE3" w:rsidRPr="00F245D5" w:rsidRDefault="00537CE3" w:rsidP="00537CE3">
      <w:pPr>
        <w:ind w:firstLine="567"/>
        <w:jc w:val="both"/>
        <w:rPr>
          <w:rFonts w:ascii="Times New Roman" w:hAnsi="Times New Roman"/>
          <w:spacing w:val="4"/>
          <w:szCs w:val="28"/>
          <w:lang w:val="it-IT"/>
        </w:rPr>
      </w:pPr>
      <w:r w:rsidRPr="00F245D5">
        <w:rPr>
          <w:rFonts w:ascii="Times New Roman" w:hAnsi="Times New Roman"/>
          <w:spacing w:val="4"/>
          <w:szCs w:val="28"/>
          <w:lang w:val="it-IT"/>
        </w:rPr>
        <w:t>Xây dựng kế hoạch thu chi tài chính trên cơ sở các nguồn hiện có nhằm tăng thu, tiết kiệm chi tạo nguồn kinh phí ưu tiên cho công tác đầu tư hợp lý, kết hợp mua sắm trang thiết bị phục vụ kịp thời nhu cầu đào tạo, chăm lo cải thiện điều kiện làm việc, học tập.</w:t>
      </w:r>
      <w:r>
        <w:rPr>
          <w:rFonts w:ascii="Times New Roman" w:hAnsi="Times New Roman"/>
          <w:spacing w:val="4"/>
          <w:szCs w:val="28"/>
          <w:lang w:val="it-IT"/>
        </w:rPr>
        <w:t xml:space="preserve"> </w:t>
      </w:r>
      <w:r w:rsidRPr="00F245D5">
        <w:rPr>
          <w:rFonts w:ascii="Times New Roman" w:hAnsi="Times New Roman"/>
          <w:spacing w:val="4"/>
          <w:szCs w:val="28"/>
          <w:lang w:val="it-IT"/>
        </w:rPr>
        <w:t>Đẩy mạnh công tác xã hội hoá trong hoạt động tài chính của nhà trường. Ngoài các nguồn tài chính ngân sách cấp, chương trình mục tiêu quốc gia, nguồn đầu tư của các dự</w:t>
      </w:r>
      <w:r>
        <w:rPr>
          <w:rFonts w:ascii="Times New Roman" w:hAnsi="Times New Roman"/>
          <w:spacing w:val="4"/>
          <w:szCs w:val="28"/>
          <w:lang w:val="it-IT"/>
        </w:rPr>
        <w:t xml:space="preserve"> án.</w:t>
      </w:r>
    </w:p>
    <w:p w:rsidR="00537CE3" w:rsidRPr="00F245D5" w:rsidRDefault="00537CE3" w:rsidP="00537CE3">
      <w:pPr>
        <w:ind w:firstLine="567"/>
        <w:jc w:val="both"/>
        <w:rPr>
          <w:rFonts w:ascii="Times New Roman" w:hAnsi="Times New Roman"/>
          <w:color w:val="000000"/>
          <w:szCs w:val="28"/>
          <w:lang w:val="it-IT"/>
        </w:rPr>
      </w:pPr>
      <w:r w:rsidRPr="00F245D5">
        <w:rPr>
          <w:rFonts w:ascii="Times New Roman" w:hAnsi="Times New Roman"/>
          <w:color w:val="000000"/>
          <w:szCs w:val="28"/>
          <w:lang w:val="it-IT"/>
        </w:rPr>
        <w:t>Tăng thu nhậ</w:t>
      </w:r>
      <w:r>
        <w:rPr>
          <w:rFonts w:ascii="Times New Roman" w:hAnsi="Times New Roman"/>
          <w:color w:val="000000"/>
          <w:szCs w:val="28"/>
          <w:lang w:val="it-IT"/>
        </w:rPr>
        <w:t>p cho nhà t</w:t>
      </w:r>
      <w:r w:rsidRPr="00F245D5">
        <w:rPr>
          <w:rFonts w:ascii="Times New Roman" w:hAnsi="Times New Roman"/>
          <w:color w:val="000000"/>
          <w:szCs w:val="28"/>
          <w:lang w:val="it-IT"/>
        </w:rPr>
        <w:t>rường thông qua các hoạt động ứng dụng khoa học và chuyển giao công nghệ, cung cấp các dịch vụ chất lượng cao theo nhu cầu xã hội, đẩy mạnh công tác xã hội hoá giáo dục.</w:t>
      </w:r>
    </w:p>
    <w:p w:rsidR="00537CE3" w:rsidRPr="00F245D5" w:rsidRDefault="00537CE3" w:rsidP="00537CE3">
      <w:pPr>
        <w:ind w:firstLine="567"/>
        <w:jc w:val="both"/>
        <w:rPr>
          <w:rFonts w:ascii="Times New Roman" w:hAnsi="Times New Roman"/>
          <w:color w:val="000000"/>
          <w:szCs w:val="28"/>
          <w:lang w:val="it-IT"/>
        </w:rPr>
      </w:pPr>
      <w:r w:rsidRPr="00F245D5">
        <w:rPr>
          <w:rFonts w:ascii="Times New Roman" w:hAnsi="Times New Roman"/>
          <w:b/>
          <w:color w:val="000000"/>
          <w:szCs w:val="28"/>
          <w:lang w:val="it-IT"/>
        </w:rPr>
        <w:t xml:space="preserve">1.5. </w:t>
      </w:r>
      <w:r w:rsidRPr="00F245D5">
        <w:rPr>
          <w:rFonts w:ascii="Times New Roman" w:hAnsi="Times New Roman"/>
          <w:b/>
          <w:bCs/>
          <w:szCs w:val="28"/>
        </w:rPr>
        <w:t>Về nghiên cứu, ứng dụng KH-CN và quan hệ quốc tế:</w:t>
      </w:r>
    </w:p>
    <w:p w:rsidR="00537CE3" w:rsidRPr="00F245D5" w:rsidRDefault="00537CE3" w:rsidP="00537CE3">
      <w:pPr>
        <w:ind w:firstLine="567"/>
        <w:jc w:val="both"/>
        <w:rPr>
          <w:rFonts w:ascii="Times New Roman" w:hAnsi="Times New Roman"/>
          <w:color w:val="000000"/>
          <w:szCs w:val="28"/>
          <w:lang w:val="it-IT"/>
        </w:rPr>
      </w:pPr>
      <w:r w:rsidRPr="00F245D5">
        <w:rPr>
          <w:rFonts w:ascii="Times New Roman" w:hAnsi="Times New Roman"/>
          <w:color w:val="000000"/>
          <w:szCs w:val="28"/>
          <w:lang w:val="it-IT"/>
        </w:rPr>
        <w:t>Phát động phong trào NCKH trong GV, xem đó là nhiệm vụ bắt buộc đối với GV; tạo điều kiện cho cán bộ, GV, nhân viên và người học tham gia NCKH và phát huy sáng kiến.</w:t>
      </w:r>
      <w:r>
        <w:rPr>
          <w:rFonts w:ascii="Times New Roman" w:hAnsi="Times New Roman"/>
          <w:color w:val="000000"/>
          <w:szCs w:val="28"/>
          <w:lang w:val="it-IT"/>
        </w:rPr>
        <w:t xml:space="preserve"> </w:t>
      </w:r>
      <w:r w:rsidRPr="00F245D5">
        <w:rPr>
          <w:rFonts w:ascii="Times New Roman" w:hAnsi="Times New Roman"/>
          <w:color w:val="000000"/>
          <w:szCs w:val="28"/>
          <w:lang w:val="it-IT"/>
        </w:rPr>
        <w:t xml:space="preserve">Ứng dụng kết quả NCKH vào việc nâng cao chất lượng dạy học và quản lý của Trường và của các cơ sở giáo dục khác ở địa phương. Nâng cao chất lượng hoạt động NCKH của SV.  </w:t>
      </w:r>
    </w:p>
    <w:p w:rsidR="00537CE3" w:rsidRPr="006F310E" w:rsidRDefault="00537CE3" w:rsidP="00537CE3">
      <w:pPr>
        <w:ind w:firstLine="567"/>
        <w:jc w:val="both"/>
        <w:rPr>
          <w:rFonts w:ascii="Times New Roman" w:hAnsi="Times New Roman"/>
          <w:bCs/>
          <w:color w:val="000000"/>
          <w:spacing w:val="-4"/>
          <w:szCs w:val="28"/>
          <w:lang w:val="it-IT"/>
        </w:rPr>
      </w:pPr>
      <w:r w:rsidRPr="00F245D5">
        <w:rPr>
          <w:rFonts w:ascii="Times New Roman" w:hAnsi="Times New Roman"/>
          <w:color w:val="000000"/>
          <w:szCs w:val="28"/>
          <w:lang w:val="it-IT"/>
        </w:rPr>
        <w:t>Đăng các bài báo, công trình NCKH đăng trên các tập san, các ấn phẩm khoa học; có các tài liệu, giáo trình phục vụ cho công tác đào tạo, NCKH và phát triển công nghệ của Trườ</w:t>
      </w:r>
      <w:r>
        <w:rPr>
          <w:rFonts w:ascii="Times New Roman" w:hAnsi="Times New Roman"/>
          <w:color w:val="000000"/>
          <w:szCs w:val="28"/>
          <w:lang w:val="it-IT"/>
        </w:rPr>
        <w:t xml:space="preserve">ng. </w:t>
      </w:r>
      <w:r w:rsidRPr="00F245D5">
        <w:rPr>
          <w:rFonts w:ascii="Times New Roman" w:hAnsi="Times New Roman"/>
          <w:color w:val="000000"/>
          <w:szCs w:val="28"/>
          <w:lang w:val="it-IT"/>
        </w:rPr>
        <w:t xml:space="preserve">Mở rộng hợp tác nghiên cứu của Trường với các tổ chức NCKH trong khu vực và với các tổ chức, cá nhân nước ngoài để </w:t>
      </w:r>
      <w:r w:rsidRPr="00F245D5">
        <w:rPr>
          <w:rFonts w:ascii="Times New Roman" w:hAnsi="Times New Roman"/>
          <w:bCs/>
          <w:color w:val="000000"/>
          <w:spacing w:val="-4"/>
          <w:szCs w:val="28"/>
          <w:lang w:val="it-IT"/>
        </w:rPr>
        <w:t>đáp ứ</w:t>
      </w:r>
      <w:r>
        <w:rPr>
          <w:rFonts w:ascii="Times New Roman" w:hAnsi="Times New Roman"/>
          <w:bCs/>
          <w:color w:val="000000"/>
          <w:spacing w:val="-4"/>
          <w:szCs w:val="28"/>
          <w:lang w:val="it-IT"/>
        </w:rPr>
        <w:t xml:space="preserve">ng </w:t>
      </w:r>
      <w:r w:rsidRPr="00F245D5">
        <w:rPr>
          <w:rFonts w:ascii="Times New Roman" w:hAnsi="Times New Roman"/>
          <w:bCs/>
          <w:color w:val="000000"/>
          <w:spacing w:val="-4"/>
          <w:szCs w:val="28"/>
          <w:lang w:val="it-IT"/>
        </w:rPr>
        <w:t>yêu cầu đào tạo nguồn nhân lực chất lượng cao phục vụ phát triển kinh tế- xã hội của Thành phố và khu vực.</w:t>
      </w:r>
    </w:p>
    <w:p w:rsidR="00537CE3" w:rsidRPr="00F245D5" w:rsidRDefault="00537CE3" w:rsidP="00537CE3">
      <w:pPr>
        <w:ind w:firstLine="567"/>
        <w:jc w:val="both"/>
        <w:rPr>
          <w:rFonts w:ascii="Times New Roman" w:hAnsi="Times New Roman"/>
          <w:b/>
          <w:color w:val="000000"/>
          <w:szCs w:val="28"/>
          <w:lang w:val="it-IT"/>
        </w:rPr>
      </w:pPr>
      <w:r w:rsidRPr="00F245D5">
        <w:rPr>
          <w:rFonts w:ascii="Times New Roman" w:hAnsi="Times New Roman"/>
          <w:b/>
          <w:color w:val="000000"/>
          <w:szCs w:val="28"/>
          <w:lang w:val="it-IT"/>
        </w:rPr>
        <w:t>1.6. Đào tạo gắn kết doanh nghiệp:</w:t>
      </w:r>
    </w:p>
    <w:p w:rsidR="00537CE3" w:rsidRPr="00EE62ED" w:rsidRDefault="00537CE3" w:rsidP="00537CE3">
      <w:pPr>
        <w:ind w:firstLine="567"/>
        <w:jc w:val="both"/>
        <w:rPr>
          <w:rFonts w:ascii="Times New Roman" w:hAnsi="Times New Roman"/>
          <w:szCs w:val="28"/>
        </w:rPr>
      </w:pPr>
      <w:r w:rsidRPr="00F245D5">
        <w:rPr>
          <w:rFonts w:ascii="Times New Roman" w:hAnsi="Times New Roman"/>
          <w:szCs w:val="28"/>
          <w:lang w:val="vi-VN"/>
        </w:rPr>
        <w:t>Gắn kết chặt chẽ công tác tuyển sinh, tổ chức đào tạo với thị trường lao động, việc làm và tổ chức triển khai hiệu quả các chương trình hợp tác với các doanh nghiệp trong việc tiếp nhận và sử dụng lao động sau khi hoàn thành khóa học, huy động các doanh nghiệp tham gia</w:t>
      </w:r>
      <w:r>
        <w:rPr>
          <w:rFonts w:ascii="Times New Roman" w:hAnsi="Times New Roman"/>
          <w:szCs w:val="28"/>
          <w:lang w:val="vi-VN"/>
        </w:rPr>
        <w:t xml:space="preserve"> đào tạo</w:t>
      </w:r>
      <w:r>
        <w:rPr>
          <w:rFonts w:ascii="Times New Roman" w:hAnsi="Times New Roman"/>
          <w:szCs w:val="28"/>
        </w:rPr>
        <w:t>.</w:t>
      </w:r>
    </w:p>
    <w:p w:rsidR="00537CE3" w:rsidRPr="00F245D5" w:rsidRDefault="00537CE3" w:rsidP="00537CE3">
      <w:pPr>
        <w:ind w:firstLine="567"/>
        <w:jc w:val="both"/>
        <w:rPr>
          <w:rFonts w:ascii="Times New Roman" w:hAnsi="Times New Roman"/>
          <w:szCs w:val="28"/>
          <w:lang w:val="it-IT"/>
        </w:rPr>
      </w:pPr>
      <w:r w:rsidRPr="00F245D5">
        <w:rPr>
          <w:rFonts w:ascii="Times New Roman" w:hAnsi="Times New Roman"/>
          <w:color w:val="000000"/>
          <w:szCs w:val="28"/>
        </w:rPr>
        <w:t>Nghiên cứu và triển khai các mô hình khởi nghiệp cho người được đào tạo nghề nghiệp. Hình thành mối quan hệ chặt chẽ giữa nhà trường và các trung tâm giới thiệu việc làm, sàn giao dịch việc làm, hội chợ việc làm nhằm hỗ trợ người học tìm việc làm sau tốt nghiệp; chú trọng gắn kết đào tạo với xuất khẩu lao động.</w:t>
      </w:r>
    </w:p>
    <w:p w:rsidR="00537CE3" w:rsidRPr="00F245D5" w:rsidRDefault="00537CE3" w:rsidP="00537CE3">
      <w:pPr>
        <w:ind w:firstLine="567"/>
        <w:jc w:val="both"/>
        <w:textAlignment w:val="top"/>
        <w:rPr>
          <w:rFonts w:ascii="Times New Roman" w:hAnsi="Times New Roman"/>
          <w:b/>
          <w:bCs/>
          <w:iCs/>
          <w:szCs w:val="28"/>
          <w:bdr w:val="none" w:sz="0" w:space="0" w:color="auto" w:frame="1"/>
        </w:rPr>
      </w:pPr>
      <w:r w:rsidRPr="00F245D5">
        <w:rPr>
          <w:rFonts w:ascii="Times New Roman" w:hAnsi="Times New Roman"/>
          <w:b/>
          <w:bCs/>
          <w:iCs/>
          <w:szCs w:val="28"/>
          <w:bdr w:val="none" w:sz="0" w:space="0" w:color="auto" w:frame="1"/>
        </w:rPr>
        <w:t xml:space="preserve">1.7. </w:t>
      </w:r>
      <w:r>
        <w:rPr>
          <w:rFonts w:ascii="Times New Roman" w:hAnsi="Times New Roman"/>
          <w:b/>
          <w:bCs/>
          <w:iCs/>
          <w:szCs w:val="28"/>
          <w:bdr w:val="none" w:sz="0" w:space="0" w:color="auto" w:frame="1"/>
        </w:rPr>
        <w:t>Ứng dụng Công nghệ thông tin:</w:t>
      </w:r>
    </w:p>
    <w:p w:rsidR="00537CE3" w:rsidRPr="00F245D5" w:rsidRDefault="00537CE3" w:rsidP="00537CE3">
      <w:pPr>
        <w:ind w:firstLine="567"/>
        <w:jc w:val="both"/>
        <w:textAlignment w:val="top"/>
        <w:rPr>
          <w:rFonts w:ascii="Times New Roman" w:hAnsi="Times New Roman"/>
          <w:szCs w:val="28"/>
        </w:rPr>
      </w:pPr>
      <w:r w:rsidRPr="00F245D5">
        <w:rPr>
          <w:rFonts w:ascii="Times New Roman" w:hAnsi="Times New Roman"/>
          <w:szCs w:val="28"/>
        </w:rPr>
        <w:t xml:space="preserve">Đẩy mạnh ứng dụng CNTT vào các hoạt động quản lý, hoạt động dạy-học và kiểm tra đánh giá trong nhà trường. </w:t>
      </w:r>
    </w:p>
    <w:p w:rsidR="00537CE3" w:rsidRPr="00F245D5" w:rsidRDefault="00537CE3" w:rsidP="00537CE3">
      <w:pPr>
        <w:pStyle w:val="ListParagraph"/>
        <w:ind w:left="0" w:firstLine="567"/>
        <w:jc w:val="both"/>
        <w:rPr>
          <w:rFonts w:eastAsia="Times New Roman"/>
          <w:sz w:val="28"/>
          <w:szCs w:val="28"/>
        </w:rPr>
      </w:pPr>
      <w:r w:rsidRPr="00F245D5">
        <w:rPr>
          <w:rFonts w:eastAsia="Times New Roman"/>
          <w:sz w:val="28"/>
          <w:szCs w:val="28"/>
        </w:rPr>
        <w:lastRenderedPageBreak/>
        <w:t xml:space="preserve">Xây dựng giải pháp tuyển sinh để hoàn thành các chỉ tiêu tuyển sinh nhà trường đề ra như: quảng bá hình ảnh nhà trường trên các kênh phát thanh, truyền hình, báo chí, các ấn phẩm tuyển sinh; Sử dụng tuyển sinh trực tuyến online trên các trang mạng xã hội như Zalo, Facebook, Youtube, các công cụ tìm kiếm online như Google, Coccoc, </w:t>
      </w:r>
      <w:r w:rsidRPr="00F245D5">
        <w:rPr>
          <w:rStyle w:val="Hyperlink"/>
          <w:szCs w:val="28"/>
          <w:u w:val="none"/>
        </w:rPr>
        <w:t>thiết kế ứng dụng tuyển sinh trên điện thoại di động; Ứ</w:t>
      </w:r>
      <w:r w:rsidRPr="00F245D5">
        <w:rPr>
          <w:sz w:val="28"/>
          <w:szCs w:val="28"/>
          <w:shd w:val="clear" w:color="auto" w:fill="FFFFFF"/>
        </w:rPr>
        <w:t>ng dụng “</w:t>
      </w:r>
      <w:r w:rsidRPr="00F245D5">
        <w:rPr>
          <w:rStyle w:val="Strong"/>
          <w:i/>
          <w:iCs/>
          <w:sz w:val="28"/>
          <w:szCs w:val="28"/>
          <w:shd w:val="clear" w:color="auto" w:fill="FFFFFF"/>
        </w:rPr>
        <w:t>Chọn nghề chọn trường</w:t>
      </w:r>
      <w:r w:rsidRPr="00F245D5">
        <w:rPr>
          <w:sz w:val="28"/>
          <w:szCs w:val="28"/>
          <w:shd w:val="clear" w:color="auto" w:fill="FFFFFF"/>
        </w:rPr>
        <w:t>” trên thiết bị di động</w:t>
      </w:r>
      <w:r w:rsidRPr="00F245D5">
        <w:rPr>
          <w:sz w:val="28"/>
          <w:szCs w:val="28"/>
        </w:rPr>
        <w:t xml:space="preserve"> của Tổng</w:t>
      </w:r>
      <w:r w:rsidRPr="00F245D5">
        <w:rPr>
          <w:sz w:val="28"/>
          <w:szCs w:val="28"/>
          <w:shd w:val="clear" w:color="auto" w:fill="FFFFFF"/>
        </w:rPr>
        <w:t xml:space="preserve"> </w:t>
      </w:r>
      <w:r w:rsidRPr="00F245D5">
        <w:rPr>
          <w:sz w:val="28"/>
          <w:szCs w:val="28"/>
        </w:rPr>
        <w:t>cục</w:t>
      </w:r>
      <w:r w:rsidRPr="00F245D5">
        <w:rPr>
          <w:sz w:val="28"/>
          <w:szCs w:val="28"/>
          <w:shd w:val="clear" w:color="auto" w:fill="FFFFFF"/>
        </w:rPr>
        <w:t xml:space="preserve"> Giáo dục nghề nghiệp, Bộ Lao động – Thương binh và Xã hội vừa cho ra mắt.  </w:t>
      </w:r>
    </w:p>
    <w:p w:rsidR="00537CE3" w:rsidRPr="00F245D5" w:rsidRDefault="00537CE3" w:rsidP="00537CE3">
      <w:pPr>
        <w:ind w:firstLine="284"/>
        <w:jc w:val="both"/>
        <w:rPr>
          <w:rFonts w:ascii="Times New Roman" w:hAnsi="Times New Roman"/>
          <w:b/>
          <w:szCs w:val="28"/>
        </w:rPr>
      </w:pPr>
      <w:r w:rsidRPr="00F245D5">
        <w:rPr>
          <w:rFonts w:ascii="Times New Roman" w:hAnsi="Times New Roman"/>
          <w:b/>
          <w:szCs w:val="28"/>
        </w:rPr>
        <w:t xml:space="preserve">2. </w:t>
      </w:r>
      <w:r>
        <w:rPr>
          <w:rFonts w:ascii="Times New Roman" w:hAnsi="Times New Roman"/>
          <w:b/>
          <w:szCs w:val="28"/>
        </w:rPr>
        <w:t>Kiến nghị, đề xuất đ</w:t>
      </w:r>
      <w:r w:rsidRPr="00F245D5">
        <w:rPr>
          <w:rFonts w:ascii="Times New Roman" w:hAnsi="Times New Roman"/>
          <w:b/>
          <w:szCs w:val="28"/>
        </w:rPr>
        <w:t>ối với các cấp quản lý:</w:t>
      </w:r>
    </w:p>
    <w:p w:rsidR="00537CE3" w:rsidRPr="00F245D5" w:rsidRDefault="00537CE3" w:rsidP="00537CE3">
      <w:pPr>
        <w:ind w:firstLine="567"/>
        <w:jc w:val="both"/>
        <w:rPr>
          <w:rFonts w:ascii="Times New Roman" w:hAnsi="Times New Roman"/>
          <w:szCs w:val="28"/>
        </w:rPr>
      </w:pPr>
      <w:r w:rsidRPr="00F245D5">
        <w:rPr>
          <w:rFonts w:ascii="Times New Roman" w:hAnsi="Times New Roman"/>
          <w:szCs w:val="28"/>
        </w:rPr>
        <w:t>T</w:t>
      </w:r>
      <w:r w:rsidRPr="00F245D5">
        <w:rPr>
          <w:rFonts w:ascii="Times New Roman" w:hAnsi="Times New Roman"/>
          <w:szCs w:val="28"/>
          <w:lang w:val="vi-VN"/>
        </w:rPr>
        <w:t>ăng cường công tác đào tạo, bồi dưỡng nhà giáo, cán bộ quản lý giáo dục. Để nâng cao chất lượng giáo dục nghề nghiệp thì một nội dung quyết định là chất lượng đội ngũ nhà giáo, cán bộ tại các cơ sở giáo dục.</w:t>
      </w:r>
      <w:r w:rsidRPr="00F245D5">
        <w:rPr>
          <w:rFonts w:ascii="Times New Roman" w:hAnsi="Times New Roman"/>
          <w:szCs w:val="28"/>
        </w:rPr>
        <w:t xml:space="preserve"> </w:t>
      </w:r>
      <w:r w:rsidRPr="00F245D5">
        <w:rPr>
          <w:rFonts w:ascii="Times New Roman" w:hAnsi="Times New Roman"/>
          <w:spacing w:val="-4"/>
          <w:szCs w:val="28"/>
        </w:rPr>
        <w:t xml:space="preserve">Chỉ đạo các trường triển khai bồi dưỡng ĐNGV đạt chuẩn theo Thông tư số 08/2017/TT-BLĐTBXH ngày 10/3/2017 của Bộ Lao động – Thương binh và Xã hội về việc Quy định </w:t>
      </w:r>
      <w:r w:rsidRPr="00F245D5">
        <w:rPr>
          <w:rFonts w:ascii="Times New Roman" w:hAnsi="Times New Roman"/>
          <w:spacing w:val="-3"/>
          <w:szCs w:val="28"/>
        </w:rPr>
        <w:t>chuẩn về chuyên môn, nghiệp vụ của nhà giáo giáo dục nghề nghiệp.</w:t>
      </w:r>
    </w:p>
    <w:p w:rsidR="00537CE3" w:rsidRPr="00F245D5" w:rsidRDefault="00537CE3" w:rsidP="00537CE3">
      <w:pPr>
        <w:pStyle w:val="NormalWeb"/>
        <w:shd w:val="clear" w:color="auto" w:fill="FFFFFF"/>
        <w:spacing w:before="0" w:beforeAutospacing="0" w:after="120" w:afterAutospacing="0"/>
        <w:ind w:firstLine="567"/>
        <w:jc w:val="both"/>
        <w:rPr>
          <w:color w:val="000000"/>
          <w:sz w:val="28"/>
          <w:szCs w:val="28"/>
        </w:rPr>
      </w:pPr>
      <w:r w:rsidRPr="00F245D5">
        <w:rPr>
          <w:sz w:val="28"/>
          <w:szCs w:val="28"/>
        </w:rPr>
        <w:t xml:space="preserve">Cần giao thêm quyền cho Hiệu Trưởng nhà trường trong việc thực hiện chế độ tự chủ, tự chịu trách nhiệm về thực hiện nhiệm vụ, tổ chức bộ máy, biên chế về tài chính theo Nghị định 43/2006/NĐ-CP để Hiệu Trưởng nhà trường chủ động, sáng tạo trong việc tuyển dụng, sử dụng đội ngũ cán bộ, giáo viên dạy nghề. </w:t>
      </w:r>
      <w:r w:rsidRPr="00F245D5">
        <w:rPr>
          <w:color w:val="000000"/>
          <w:sz w:val="28"/>
          <w:szCs w:val="28"/>
        </w:rPr>
        <w:t xml:space="preserve">Cần có lộ trình riêng đối với từng cơ sở cũng như tháo gỡ vướng mắc, trong đó tăng thêm quyền tự chủ tài chính cho các cơ sở giáo dục nghề nghiệp. Do đó cần có lộ trình phù hợp với đặc điểm, thế mạnh của từng trường. </w:t>
      </w:r>
    </w:p>
    <w:p w:rsidR="00537CE3" w:rsidRPr="00F245D5" w:rsidRDefault="00537CE3" w:rsidP="00537CE3">
      <w:pPr>
        <w:pStyle w:val="NormalWeb"/>
        <w:shd w:val="clear" w:color="auto" w:fill="FFFFFF"/>
        <w:tabs>
          <w:tab w:val="left" w:pos="567"/>
        </w:tabs>
        <w:spacing w:before="0" w:beforeAutospacing="0" w:after="120" w:afterAutospacing="0"/>
        <w:jc w:val="both"/>
        <w:rPr>
          <w:color w:val="000000"/>
          <w:sz w:val="28"/>
          <w:szCs w:val="28"/>
        </w:rPr>
      </w:pPr>
      <w:r w:rsidRPr="00F245D5">
        <w:rPr>
          <w:spacing w:val="-4"/>
          <w:sz w:val="28"/>
          <w:szCs w:val="28"/>
        </w:rPr>
        <w:tab/>
        <w:t>Triển khai thực hiện đ</w:t>
      </w:r>
      <w:r w:rsidRPr="00F245D5">
        <w:rPr>
          <w:color w:val="000000"/>
          <w:sz w:val="28"/>
          <w:szCs w:val="28"/>
        </w:rPr>
        <w:t>ề án “Giáo dục hướng nghiệp và định hướng phân luồng học sinh trong giáo dục phổ thông (GDPT) giai đoạn 2018-2025. Bên cạnh đó, đề án cần có giải pháp phát triển đội ngũ giáo viên kiêm nhiệm làm nhiệm vụ tư vấn, hướng nghiệp trong các trường trung học, tăng cường cơ sở vật chất, trang thiết bị dạy học gắn với giáo dục hướng nghiệp trong GDPT.</w:t>
      </w:r>
    </w:p>
    <w:p w:rsidR="00537CE3" w:rsidRPr="00F245D5" w:rsidRDefault="00537CE3" w:rsidP="00537CE3">
      <w:pPr>
        <w:pStyle w:val="NormalWeb"/>
        <w:shd w:val="clear" w:color="auto" w:fill="FFFFFF"/>
        <w:spacing w:before="0" w:beforeAutospacing="0" w:after="120" w:afterAutospacing="0"/>
        <w:ind w:firstLine="567"/>
        <w:jc w:val="both"/>
        <w:rPr>
          <w:sz w:val="28"/>
          <w:szCs w:val="28"/>
        </w:rPr>
      </w:pPr>
      <w:r w:rsidRPr="00F245D5">
        <w:rPr>
          <w:sz w:val="28"/>
          <w:szCs w:val="28"/>
          <w:shd w:val="clear" w:color="auto" w:fill="FFFFFF"/>
        </w:rPr>
        <w:t>Nghiên cứu bổ sung, hoàn thiện cơ chế chính sách tạo điều kiện thuận lợi cho học sinh học liên thông giữa các trình độ đào tạo, lên các cấp học cao hơn; cơ chế chính sách khuyến khích học sinh đi học nghề; hỗ trợ kinh phí cho học sinh dân tộc thiểu số, học sinh nghèo, học sinh thuộc diện chính sách và những cơ sở đào tạo học sinh sau tốt nghiệp trung học cơ sở vào học trong các cơ sở giáo dục nghề nghiệp.</w:t>
      </w:r>
      <w:r w:rsidRPr="00F245D5">
        <w:rPr>
          <w:sz w:val="28"/>
          <w:szCs w:val="28"/>
        </w:rPr>
        <w:t> </w:t>
      </w:r>
    </w:p>
    <w:p w:rsidR="00537CE3" w:rsidRPr="00F245D5" w:rsidRDefault="00537CE3" w:rsidP="00537CE3">
      <w:pPr>
        <w:widowControl w:val="0"/>
        <w:ind w:firstLine="720"/>
        <w:jc w:val="both"/>
        <w:rPr>
          <w:rFonts w:ascii="Times New Roman" w:hAnsi="Times New Roman"/>
          <w:szCs w:val="28"/>
        </w:rPr>
      </w:pPr>
      <w:r w:rsidRPr="00F245D5">
        <w:rPr>
          <w:rFonts w:ascii="Times New Roman" w:hAnsi="Times New Roman"/>
          <w:szCs w:val="28"/>
        </w:rPr>
        <w:t>Hướng dẫn, triển khai thực hiện quyết định số 2567/QĐ-UBND ngày 23/5/2017 của Ủy ban nhân dân Thành phố về ban hành kế hoạch thực hiện chương trình nâng cao chất lượng giáo dục nghề nghiệp thành phố Hồ Chí Minh đến năm 2020.</w:t>
      </w:r>
    </w:p>
    <w:p w:rsidR="00537CE3" w:rsidRPr="00F245D5" w:rsidRDefault="00537CE3" w:rsidP="00537CE3">
      <w:pPr>
        <w:widowControl w:val="0"/>
        <w:ind w:firstLine="720"/>
        <w:jc w:val="both"/>
        <w:rPr>
          <w:rFonts w:ascii="Times New Roman" w:hAnsi="Times New Roman"/>
          <w:szCs w:val="28"/>
        </w:rPr>
      </w:pPr>
      <w:r w:rsidRPr="00F245D5">
        <w:rPr>
          <w:rFonts w:ascii="Times New Roman" w:hAnsi="Times New Roman"/>
          <w:szCs w:val="28"/>
        </w:rPr>
        <w:t>Tạo cơ chế thuận lợi cho các cơ sở GDNN trong việc đăng ký hoạt động dạy nghề; chương trình đào tạo phù hợp với trang thiết bị của nhà trường, tự quyết định đăng ký chỉ tiêu tuyển sinh, trong đó giao quyền cho các trường tự đào tạo văn hóa và cấp chứng nhận đã hoàn thành chương trình THPT đối với trình độ Trung cấp</w:t>
      </w:r>
      <w:r>
        <w:rPr>
          <w:rFonts w:ascii="Times New Roman" w:hAnsi="Times New Roman"/>
          <w:szCs w:val="28"/>
        </w:rPr>
        <w:t>.</w:t>
      </w:r>
    </w:p>
    <w:p w:rsidR="00537CE3" w:rsidRDefault="00537CE3" w:rsidP="00537CE3">
      <w:pPr>
        <w:tabs>
          <w:tab w:val="left" w:pos="284"/>
          <w:tab w:val="left" w:pos="567"/>
        </w:tabs>
        <w:jc w:val="both"/>
        <w:rPr>
          <w:rFonts w:ascii="Times New Roman" w:hAnsi="Times New Roman"/>
          <w:color w:val="000000"/>
          <w:szCs w:val="28"/>
        </w:rPr>
      </w:pPr>
      <w:r w:rsidRPr="00F245D5">
        <w:rPr>
          <w:rFonts w:ascii="Times New Roman" w:hAnsi="Times New Roman"/>
          <w:color w:val="000000"/>
          <w:szCs w:val="28"/>
        </w:rPr>
        <w:lastRenderedPageBreak/>
        <w:tab/>
      </w:r>
      <w:r w:rsidRPr="00F245D5">
        <w:rPr>
          <w:rFonts w:ascii="Times New Roman" w:hAnsi="Times New Roman"/>
          <w:color w:val="000000"/>
          <w:szCs w:val="28"/>
        </w:rPr>
        <w:tab/>
        <w:t>Cần xây dựng và ban hành chuẩn các điều kiện đảm bảo chất lượng và các chuẩn có liên quan trong hệ thống GDNN phù hợp với đặc thù Việt Nam và tiếp cận các chuẩn khu vực ASEAN-4 và các nước phát triển trong nhóm G20</w:t>
      </w:r>
    </w:p>
    <w:p w:rsidR="00180F8C" w:rsidRPr="00537CE3" w:rsidRDefault="00537CE3" w:rsidP="00537CE3">
      <w:r>
        <w:rPr>
          <w:rFonts w:ascii="Times New Roman" w:hAnsi="Times New Roman"/>
          <w:color w:val="000000"/>
          <w:szCs w:val="28"/>
        </w:rPr>
        <w:tab/>
      </w:r>
      <w:r>
        <w:rPr>
          <w:rFonts w:ascii="Times New Roman" w:hAnsi="Times New Roman"/>
          <w:color w:val="000000"/>
          <w:szCs w:val="28"/>
        </w:rPr>
        <w:tab/>
        <w:t>Trên đây là báo cáo chuyên đề trình bày thực trạng hoạt động giáo dục nghề nghiệp trong trường Cao đẳng Kinh tế-Kỹ thuật Thủ Đức và kiến nghị, đề xuất những giải pháp để phát triển bền vững cơ sở GDNN trong thời gian tới./.</w:t>
      </w:r>
    </w:p>
    <w:sectPr w:rsidR="00180F8C" w:rsidRPr="00537CE3" w:rsidSect="009A46CC">
      <w:headerReference w:type="even" r:id="rId9"/>
      <w:headerReference w:type="default" r:id="rId10"/>
      <w:footerReference w:type="even" r:id="rId11"/>
      <w:footerReference w:type="default" r:id="rId12"/>
      <w:headerReference w:type="first" r:id="rId13"/>
      <w:footerReference w:type="first" r:id="rId14"/>
      <w:pgSz w:w="11907" w:h="16839" w:code="9"/>
      <w:pgMar w:top="900" w:right="837" w:bottom="900" w:left="180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43B" w:rsidRDefault="00F5743B" w:rsidP="00C77AB4">
      <w:pPr>
        <w:spacing w:before="0" w:after="0"/>
      </w:pPr>
      <w:r>
        <w:separator/>
      </w:r>
    </w:p>
  </w:endnote>
  <w:endnote w:type="continuationSeparator" w:id="0">
    <w:p w:rsidR="00F5743B" w:rsidRDefault="00F5743B"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E3" w:rsidRDefault="00537C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680"/>
      <w:gridCol w:w="556"/>
    </w:tblGrid>
    <w:tr w:rsidR="00C77AB4" w:rsidRPr="00C77AB4" w:rsidTr="0079361F">
      <w:tc>
        <w:tcPr>
          <w:tcW w:w="4699" w:type="pct"/>
          <w:tcBorders>
            <w:top w:val="single" w:sz="4" w:space="0" w:color="000000"/>
          </w:tcBorders>
        </w:tcPr>
        <w:p w:rsidR="00C77AB4" w:rsidRPr="00C77AB4" w:rsidRDefault="00C77AB4" w:rsidP="00537CE3">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537CE3">
            <w:rPr>
              <w:rFonts w:ascii="Calibri" w:eastAsia="Calibri" w:hAnsi="Calibri"/>
              <w:b/>
              <w:sz w:val="16"/>
              <w:szCs w:val="16"/>
              <w:lang w:val="en-US"/>
            </w:rPr>
            <w:t xml:space="preserve">KINH TẾ - </w:t>
          </w:r>
          <w:bookmarkStart w:id="0" w:name="_GoBack"/>
          <w:bookmarkEnd w:id="0"/>
          <w:r w:rsidR="00537CE3">
            <w:rPr>
              <w:rFonts w:ascii="Calibri" w:eastAsia="Calibri" w:hAnsi="Calibri"/>
              <w:b/>
              <w:sz w:val="16"/>
              <w:szCs w:val="16"/>
              <w:lang w:val="en-US"/>
            </w:rPr>
            <w:t>KỸ THUẬT THỦ ĐỨC</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537CE3" w:rsidRPr="00537CE3">
            <w:rPr>
              <w:rFonts w:ascii="Calibri" w:eastAsia="Calibri" w:hAnsi="Calibri"/>
              <w:b/>
              <w:noProof/>
              <w:color w:val="FFFFFF"/>
              <w:sz w:val="16"/>
              <w:szCs w:val="16"/>
              <w:lang w:val="en-US"/>
            </w:rPr>
            <w:t>5</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E3" w:rsidRDefault="00537C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43B" w:rsidRDefault="00F5743B" w:rsidP="00C77AB4">
      <w:pPr>
        <w:spacing w:before="0" w:after="0"/>
      </w:pPr>
      <w:r>
        <w:separator/>
      </w:r>
    </w:p>
  </w:footnote>
  <w:footnote w:type="continuationSeparator" w:id="0">
    <w:p w:rsidR="00F5743B" w:rsidRDefault="00F5743B"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E3" w:rsidRDefault="00537C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851"/>
      <w:gridCol w:w="1478"/>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CE3" w:rsidRDefault="00537C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515B89"/>
    <w:multiLevelType w:val="hybridMultilevel"/>
    <w:tmpl w:val="6EAA0952"/>
    <w:lvl w:ilvl="0" w:tplc="A2B8E316">
      <w:start w:val="1"/>
      <w:numFmt w:val="bullet"/>
      <w:lvlText w:val="-"/>
      <w:lvlJc w:val="left"/>
      <w:pPr>
        <w:ind w:left="1080" w:hanging="360"/>
      </w:pPr>
      <w:rPr>
        <w:rFonts w:ascii="Times New Roman" w:eastAsia="Calibri"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003568"/>
    <w:multiLevelType w:val="multilevel"/>
    <w:tmpl w:val="DD3E3C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42A1577C"/>
    <w:multiLevelType w:val="hybridMultilevel"/>
    <w:tmpl w:val="01022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A9F054B"/>
    <w:multiLevelType w:val="multilevel"/>
    <w:tmpl w:val="3B2ECAC8"/>
    <w:lvl w:ilvl="0">
      <w:start w:val="1"/>
      <w:numFmt w:val="upperRoman"/>
      <w:lvlText w:val="%1."/>
      <w:lvlJc w:val="left"/>
      <w:pPr>
        <w:ind w:left="72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5CFF7818"/>
    <w:multiLevelType w:val="hybridMultilevel"/>
    <w:tmpl w:val="067AC2D6"/>
    <w:lvl w:ilvl="0" w:tplc="9EA6B38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5">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8">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756D3AB0"/>
    <w:multiLevelType w:val="hybridMultilevel"/>
    <w:tmpl w:val="79AE6748"/>
    <w:lvl w:ilvl="0" w:tplc="4B3A4B0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6">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2"/>
  </w:num>
  <w:num w:numId="3">
    <w:abstractNumId w:val="24"/>
  </w:num>
  <w:num w:numId="4">
    <w:abstractNumId w:val="28"/>
  </w:num>
  <w:num w:numId="5">
    <w:abstractNumId w:val="30"/>
  </w:num>
  <w:num w:numId="6">
    <w:abstractNumId w:val="9"/>
  </w:num>
  <w:num w:numId="7">
    <w:abstractNumId w:val="8"/>
  </w:num>
  <w:num w:numId="8">
    <w:abstractNumId w:val="29"/>
  </w:num>
  <w:num w:numId="9">
    <w:abstractNumId w:val="10"/>
  </w:num>
  <w:num w:numId="10">
    <w:abstractNumId w:val="27"/>
  </w:num>
  <w:num w:numId="11">
    <w:abstractNumId w:val="5"/>
  </w:num>
  <w:num w:numId="12">
    <w:abstractNumId w:val="6"/>
  </w:num>
  <w:num w:numId="13">
    <w:abstractNumId w:val="12"/>
  </w:num>
  <w:num w:numId="14">
    <w:abstractNumId w:val="2"/>
  </w:num>
  <w:num w:numId="15">
    <w:abstractNumId w:val="35"/>
  </w:num>
  <w:num w:numId="16">
    <w:abstractNumId w:val="25"/>
  </w:num>
  <w:num w:numId="17">
    <w:abstractNumId w:val="26"/>
  </w:num>
  <w:num w:numId="18">
    <w:abstractNumId w:val="33"/>
  </w:num>
  <w:num w:numId="19">
    <w:abstractNumId w:val="3"/>
  </w:num>
  <w:num w:numId="20">
    <w:abstractNumId w:val="31"/>
  </w:num>
  <w:num w:numId="21">
    <w:abstractNumId w:val="20"/>
  </w:num>
  <w:num w:numId="22">
    <w:abstractNumId w:val="14"/>
  </w:num>
  <w:num w:numId="23">
    <w:abstractNumId w:val="1"/>
  </w:num>
  <w:num w:numId="24">
    <w:abstractNumId w:val="7"/>
  </w:num>
  <w:num w:numId="25">
    <w:abstractNumId w:val="0"/>
  </w:num>
  <w:num w:numId="26">
    <w:abstractNumId w:val="18"/>
  </w:num>
  <w:num w:numId="27">
    <w:abstractNumId w:val="22"/>
  </w:num>
  <w:num w:numId="28">
    <w:abstractNumId w:val="17"/>
  </w:num>
  <w:num w:numId="29">
    <w:abstractNumId w:val="11"/>
  </w:num>
  <w:num w:numId="30">
    <w:abstractNumId w:val="36"/>
  </w:num>
  <w:num w:numId="31">
    <w:abstractNumId w:val="21"/>
  </w:num>
  <w:num w:numId="32">
    <w:abstractNumId w:val="23"/>
  </w:num>
  <w:num w:numId="33">
    <w:abstractNumId w:val="13"/>
  </w:num>
  <w:num w:numId="34">
    <w:abstractNumId w:val="16"/>
  </w:num>
  <w:num w:numId="35">
    <w:abstractNumId w:val="19"/>
  </w:num>
  <w:num w:numId="36">
    <w:abstractNumId w:val="3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43BD7"/>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37CE3"/>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27B23"/>
    <w:rsid w:val="007326A1"/>
    <w:rsid w:val="00754E3C"/>
    <w:rsid w:val="00761300"/>
    <w:rsid w:val="007658B2"/>
    <w:rsid w:val="0078325F"/>
    <w:rsid w:val="007931F9"/>
    <w:rsid w:val="007A7A37"/>
    <w:rsid w:val="007B66B3"/>
    <w:rsid w:val="007B7571"/>
    <w:rsid w:val="007C0F6D"/>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46CC"/>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7AB4"/>
    <w:rsid w:val="00C82DD8"/>
    <w:rsid w:val="00C96852"/>
    <w:rsid w:val="00CA3803"/>
    <w:rsid w:val="00CB6FAB"/>
    <w:rsid w:val="00D17248"/>
    <w:rsid w:val="00D44BFA"/>
    <w:rsid w:val="00D507E2"/>
    <w:rsid w:val="00D5290B"/>
    <w:rsid w:val="00D762B0"/>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232A"/>
    <w:rsid w:val="00EB467D"/>
    <w:rsid w:val="00ED7B38"/>
    <w:rsid w:val="00EF2266"/>
    <w:rsid w:val="00F12B2F"/>
    <w:rsid w:val="00F30402"/>
    <w:rsid w:val="00F36BF6"/>
    <w:rsid w:val="00F46B3D"/>
    <w:rsid w:val="00F54F00"/>
    <w:rsid w:val="00F5743B"/>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uiPriority w:val="22"/>
    <w:qFormat/>
    <w:rsid w:val="00537CE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styleId="BodyText">
    <w:name w:val="Body Text"/>
    <w:basedOn w:val="Normal"/>
    <w:link w:val="BodyTextChar"/>
    <w:rsid w:val="00537CE3"/>
    <w:pPr>
      <w:spacing w:before="0" w:after="0"/>
      <w:jc w:val="both"/>
    </w:pPr>
    <w:rPr>
      <w:rFonts w:ascii="VNI-Times" w:hAnsi="VNI-Times"/>
      <w:b/>
      <w:bCs/>
      <w:szCs w:val="24"/>
      <w:lang w:val="en-US"/>
    </w:rPr>
  </w:style>
  <w:style w:type="character" w:customStyle="1" w:styleId="BodyTextChar">
    <w:name w:val="Body Text Char"/>
    <w:basedOn w:val="DefaultParagraphFont"/>
    <w:link w:val="BodyText"/>
    <w:rsid w:val="00537CE3"/>
    <w:rPr>
      <w:rFonts w:ascii="VNI-Times" w:hAnsi="VNI-Times"/>
      <w:b/>
      <w:bCs/>
      <w:sz w:val="28"/>
      <w:szCs w:val="24"/>
    </w:rPr>
  </w:style>
  <w:style w:type="paragraph" w:styleId="BodyTextIndent">
    <w:name w:val="Body Text Indent"/>
    <w:basedOn w:val="Normal"/>
    <w:link w:val="BodyTextIndentChar"/>
    <w:rsid w:val="00537CE3"/>
    <w:pPr>
      <w:spacing w:before="0" w:after="0"/>
      <w:ind w:firstLine="720"/>
      <w:jc w:val="both"/>
    </w:pPr>
    <w:rPr>
      <w:rFonts w:ascii="VNI-Times" w:hAnsi="VNI-Times"/>
      <w:szCs w:val="24"/>
      <w:lang w:val="en-US"/>
    </w:rPr>
  </w:style>
  <w:style w:type="character" w:customStyle="1" w:styleId="BodyTextIndentChar">
    <w:name w:val="Body Text Indent Char"/>
    <w:basedOn w:val="DefaultParagraphFont"/>
    <w:link w:val="BodyTextIndent"/>
    <w:rsid w:val="00537CE3"/>
    <w:rPr>
      <w:rFonts w:ascii="VNI-Times" w:hAnsi="VNI-Times"/>
      <w:sz w:val="28"/>
      <w:szCs w:val="24"/>
    </w:rPr>
  </w:style>
  <w:style w:type="character" w:styleId="Strong">
    <w:name w:val="Strong"/>
    <w:basedOn w:val="DefaultParagraphFont"/>
    <w:uiPriority w:val="22"/>
    <w:qFormat/>
    <w:rsid w:val="00537C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C02A2-84A5-4967-A207-6795DC7AC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1592</Words>
  <Characters>9077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3</cp:revision>
  <cp:lastPrinted>2019-05-21T04:19:00Z</cp:lastPrinted>
  <dcterms:created xsi:type="dcterms:W3CDTF">2019-05-21T04:16:00Z</dcterms:created>
  <dcterms:modified xsi:type="dcterms:W3CDTF">2019-05-21T04:20:00Z</dcterms:modified>
</cp:coreProperties>
</file>